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2E9" w:rsidRPr="00B25E3A" w:rsidRDefault="002C4D40" w:rsidP="00916F0E">
      <w:pPr>
        <w:pStyle w:val="Titre"/>
        <w:rPr>
          <w:b/>
          <w:color w:val="5F497A" w:themeColor="accent4" w:themeShade="BF"/>
        </w:rPr>
      </w:pPr>
      <w:r w:rsidRPr="00B25E3A">
        <w:rPr>
          <w:b/>
          <w:color w:val="5F497A" w:themeColor="accent4" w:themeShade="BF"/>
        </w:rPr>
        <w:t>Club de lecture </w:t>
      </w:r>
      <w:proofErr w:type="spellStart"/>
      <w:r w:rsidR="00646FD2">
        <w:rPr>
          <w:b/>
          <w:color w:val="5F497A" w:themeColor="accent4" w:themeShade="BF"/>
        </w:rPr>
        <w:t>Canopé</w:t>
      </w:r>
      <w:proofErr w:type="spellEnd"/>
      <w:r w:rsidR="00646FD2">
        <w:rPr>
          <w:b/>
          <w:color w:val="5F497A" w:themeColor="accent4" w:themeShade="BF"/>
        </w:rPr>
        <w:t>-</w:t>
      </w:r>
      <w:proofErr w:type="spellStart"/>
      <w:r w:rsidR="00646FD2">
        <w:rPr>
          <w:b/>
          <w:color w:val="5F497A" w:themeColor="accent4" w:themeShade="BF"/>
        </w:rPr>
        <w:t>Inspé</w:t>
      </w:r>
      <w:proofErr w:type="spellEnd"/>
      <w:r w:rsidR="00646FD2">
        <w:rPr>
          <w:b/>
          <w:color w:val="5F497A" w:themeColor="accent4" w:themeShade="BF"/>
        </w:rPr>
        <w:t xml:space="preserve"> 2020-2021 </w:t>
      </w:r>
      <w:r w:rsidRPr="00B25E3A">
        <w:rPr>
          <w:b/>
          <w:color w:val="5F497A" w:themeColor="accent4" w:themeShade="BF"/>
        </w:rPr>
        <w:t xml:space="preserve">: </w:t>
      </w:r>
      <w:r w:rsidR="00B25E3A" w:rsidRPr="00B25E3A">
        <w:rPr>
          <w:b/>
          <w:color w:val="5F497A" w:themeColor="accent4" w:themeShade="BF"/>
        </w:rPr>
        <w:t>LGBTQUIA +</w:t>
      </w:r>
    </w:p>
    <w:p w:rsidR="00345DBB" w:rsidRDefault="00345DBB" w:rsidP="00EB6971">
      <w:pPr>
        <w:spacing w:after="0"/>
        <w:rPr>
          <w:sz w:val="20"/>
          <w:szCs w:val="20"/>
        </w:rPr>
      </w:pPr>
    </w:p>
    <w:p w:rsidR="00EB6971" w:rsidRPr="00A52775" w:rsidRDefault="002C4D40" w:rsidP="00EB6971">
      <w:pPr>
        <w:spacing w:after="0"/>
        <w:rPr>
          <w:sz w:val="24"/>
          <w:szCs w:val="24"/>
        </w:rPr>
      </w:pPr>
      <w:r w:rsidRPr="00A52775">
        <w:rPr>
          <w:sz w:val="24"/>
          <w:szCs w:val="24"/>
        </w:rPr>
        <w:t>Liste des livres proposés à la lecture, disponibles à l’accueil des deux médiathèques</w:t>
      </w:r>
      <w:r w:rsidR="00382E66" w:rsidRPr="00A52775">
        <w:rPr>
          <w:sz w:val="24"/>
          <w:szCs w:val="24"/>
        </w:rPr>
        <w:t>,</w:t>
      </w:r>
      <w:r w:rsidRPr="00A52775">
        <w:rPr>
          <w:sz w:val="24"/>
          <w:szCs w:val="24"/>
        </w:rPr>
        <w:t> </w:t>
      </w:r>
      <w:r w:rsidR="00551B11" w:rsidRPr="00A52775">
        <w:rPr>
          <w:sz w:val="24"/>
          <w:szCs w:val="24"/>
        </w:rPr>
        <w:t>à partir d</w:t>
      </w:r>
      <w:r w:rsidR="00B25E3A" w:rsidRPr="00A52775">
        <w:rPr>
          <w:sz w:val="24"/>
          <w:szCs w:val="24"/>
        </w:rPr>
        <w:t>u 15 février 2021</w:t>
      </w:r>
      <w:r w:rsidRPr="00A52775">
        <w:rPr>
          <w:sz w:val="24"/>
          <w:szCs w:val="24"/>
        </w:rPr>
        <w:t>:</w:t>
      </w:r>
    </w:p>
    <w:p w:rsidR="00B25E3A" w:rsidRPr="00A52775" w:rsidRDefault="00B25E3A" w:rsidP="00EB6971">
      <w:pPr>
        <w:spacing w:after="0"/>
        <w:rPr>
          <w:sz w:val="24"/>
          <w:szCs w:val="24"/>
        </w:rPr>
      </w:pPr>
    </w:p>
    <w:p w:rsidR="00B25E3A" w:rsidRPr="00B14C75" w:rsidRDefault="00B14C75" w:rsidP="00EB6971">
      <w:pPr>
        <w:spacing w:after="0"/>
        <w:rPr>
          <w:i/>
          <w:color w:val="808080" w:themeColor="background1" w:themeShade="80"/>
          <w:sz w:val="28"/>
          <w:szCs w:val="28"/>
        </w:rPr>
      </w:pPr>
      <w:r w:rsidRPr="00B14C75">
        <w:rPr>
          <w:i/>
          <w:color w:val="808080" w:themeColor="background1" w:themeShade="80"/>
          <w:sz w:val="28"/>
          <w:szCs w:val="28"/>
        </w:rPr>
        <w:t xml:space="preserve">Disponibles </w:t>
      </w:r>
      <w:r w:rsidR="00A52775" w:rsidRPr="00B14C75">
        <w:rPr>
          <w:i/>
          <w:color w:val="808080" w:themeColor="background1" w:themeShade="80"/>
          <w:sz w:val="28"/>
          <w:szCs w:val="28"/>
        </w:rPr>
        <w:t xml:space="preserve">à </w:t>
      </w:r>
      <w:r w:rsidR="00B25E3A" w:rsidRPr="00B14C75">
        <w:rPr>
          <w:i/>
          <w:color w:val="808080" w:themeColor="background1" w:themeShade="80"/>
          <w:sz w:val="28"/>
          <w:szCs w:val="28"/>
        </w:rPr>
        <w:t>Molitor :</w:t>
      </w:r>
    </w:p>
    <w:p w:rsidR="00B14C75" w:rsidRDefault="00B14C75" w:rsidP="00A52775">
      <w:pPr>
        <w:spacing w:after="0"/>
        <w:rPr>
          <w:b/>
          <w:color w:val="5F497A" w:themeColor="accent4" w:themeShade="BF"/>
          <w:sz w:val="28"/>
          <w:szCs w:val="28"/>
        </w:rPr>
      </w:pPr>
    </w:p>
    <w:p w:rsidR="00A52775" w:rsidRDefault="00B25E3A" w:rsidP="00A52775">
      <w:pPr>
        <w:spacing w:after="0"/>
        <w:rPr>
          <w:b/>
          <w:color w:val="5F497A" w:themeColor="accent4" w:themeShade="BF"/>
          <w:sz w:val="28"/>
          <w:szCs w:val="28"/>
        </w:rPr>
      </w:pPr>
      <w:r w:rsidRPr="00B25E3A">
        <w:rPr>
          <w:b/>
          <w:color w:val="5F497A" w:themeColor="accent4" w:themeShade="BF"/>
          <w:sz w:val="28"/>
          <w:szCs w:val="28"/>
        </w:rPr>
        <w:t>A copier 100 fois, Antoine Dole. Paris, Sarbacane, 2013.</w:t>
      </w:r>
    </w:p>
    <w:p w:rsidR="00B25E3A" w:rsidRPr="0053684D" w:rsidRDefault="00B25E3A" w:rsidP="00A52775">
      <w:pPr>
        <w:spacing w:after="0"/>
        <w:rPr>
          <w:b/>
          <w:color w:val="5F497A" w:themeColor="accent4" w:themeShade="BF"/>
        </w:rPr>
      </w:pPr>
      <w:r w:rsidRPr="0053684D">
        <w:rPr>
          <w:rFonts w:eastAsia="Times New Roman" w:cs="Times New Roman"/>
        </w:rPr>
        <w:t xml:space="preserve">« Papa m’a dit 100 fois comment il fallait que je sois. » Et surtout, « pas pédé ». La consigne est claire et quand le narrateur se fait harceler par les gros bras du collège, il n’a qu’à se débrouiller tout seul. Heureusement que Sarah est là, qui n’a pas peur, elle. Pour le baume au </w:t>
      </w:r>
      <w:proofErr w:type="spellStart"/>
      <w:r w:rsidRPr="0053684D">
        <w:rPr>
          <w:rFonts w:eastAsia="Times New Roman" w:cs="Times New Roman"/>
        </w:rPr>
        <w:t>coeur</w:t>
      </w:r>
      <w:proofErr w:type="spellEnd"/>
      <w:r w:rsidRPr="0053684D">
        <w:rPr>
          <w:rFonts w:eastAsia="Times New Roman" w:cs="Times New Roman"/>
        </w:rPr>
        <w:t>, c’est bien. Mais la question reste : comment gagner l’amour d’un père qui vous rejette pour ce que vous êtes ? »</w:t>
      </w:r>
    </w:p>
    <w:p w:rsidR="00B25E3A" w:rsidRPr="0053684D" w:rsidRDefault="00A52775" w:rsidP="00EB6971">
      <w:pPr>
        <w:spacing w:after="0"/>
        <w:rPr>
          <w:b/>
          <w:sz w:val="20"/>
          <w:szCs w:val="20"/>
        </w:rPr>
      </w:pPr>
      <w:r w:rsidRPr="0053684D">
        <w:rPr>
          <w:b/>
          <w:sz w:val="20"/>
          <w:szCs w:val="20"/>
        </w:rPr>
        <w:t>Cote : J R DOL</w:t>
      </w:r>
    </w:p>
    <w:p w:rsidR="00A52775" w:rsidRPr="00A52775" w:rsidRDefault="00A52775" w:rsidP="00EB6971">
      <w:pPr>
        <w:spacing w:after="0"/>
        <w:rPr>
          <w:b/>
          <w:color w:val="5F497A" w:themeColor="accent4" w:themeShade="BF"/>
          <w:sz w:val="20"/>
          <w:szCs w:val="20"/>
        </w:rPr>
      </w:pPr>
    </w:p>
    <w:p w:rsidR="00A52775" w:rsidRPr="0053684D" w:rsidRDefault="00A52775" w:rsidP="00EB6971">
      <w:pPr>
        <w:spacing w:after="0"/>
        <w:rPr>
          <w:b/>
          <w:color w:val="5F497A" w:themeColor="accent4" w:themeShade="BF"/>
          <w:sz w:val="28"/>
          <w:szCs w:val="28"/>
        </w:rPr>
      </w:pPr>
      <w:r w:rsidRPr="0053684D">
        <w:rPr>
          <w:b/>
          <w:color w:val="5F497A" w:themeColor="accent4" w:themeShade="BF"/>
          <w:sz w:val="28"/>
          <w:szCs w:val="28"/>
        </w:rPr>
        <w:t xml:space="preserve">Tabou, Franck </w:t>
      </w:r>
      <w:proofErr w:type="spellStart"/>
      <w:r w:rsidRPr="0053684D">
        <w:rPr>
          <w:b/>
          <w:color w:val="5F497A" w:themeColor="accent4" w:themeShade="BF"/>
          <w:sz w:val="28"/>
          <w:szCs w:val="28"/>
        </w:rPr>
        <w:t>Andriat</w:t>
      </w:r>
      <w:proofErr w:type="spellEnd"/>
      <w:r w:rsidRPr="0053684D">
        <w:rPr>
          <w:b/>
          <w:color w:val="5F497A" w:themeColor="accent4" w:themeShade="BF"/>
          <w:sz w:val="28"/>
          <w:szCs w:val="28"/>
        </w:rPr>
        <w:t xml:space="preserve">. Namur, </w:t>
      </w:r>
      <w:proofErr w:type="spellStart"/>
      <w:r w:rsidRPr="0053684D">
        <w:rPr>
          <w:b/>
          <w:color w:val="5F497A" w:themeColor="accent4" w:themeShade="BF"/>
          <w:sz w:val="28"/>
          <w:szCs w:val="28"/>
        </w:rPr>
        <w:t>Mijade</w:t>
      </w:r>
      <w:proofErr w:type="spellEnd"/>
      <w:r w:rsidRPr="0053684D">
        <w:rPr>
          <w:b/>
          <w:color w:val="5F497A" w:themeColor="accent4" w:themeShade="BF"/>
          <w:sz w:val="28"/>
          <w:szCs w:val="28"/>
        </w:rPr>
        <w:t>, 2008.</w:t>
      </w:r>
    </w:p>
    <w:p w:rsidR="00A52775" w:rsidRDefault="0053684D" w:rsidP="00EB6971">
      <w:pPr>
        <w:spacing w:after="0"/>
      </w:pPr>
      <w:r>
        <w:t>« </w:t>
      </w:r>
      <w:r w:rsidR="00A52775">
        <w:t xml:space="preserve">Loïc est mort. Loïc s'est suicidé parce qu'il n'acceptait pas son homosexualité. Dans sa classe, c'est la </w:t>
      </w:r>
      <w:r w:rsidR="00292C8A">
        <w:t>consternation</w:t>
      </w:r>
      <w:r w:rsidR="00A52775">
        <w:t>. Personne ne se doutait de rien. Sauf Philippe à qui Loïc a parlé quelques jours avant de se pendre, à qui Loïc a fait promettre de ne pas dévoiler son secret.</w:t>
      </w:r>
      <w:r w:rsidR="00A52775">
        <w:br/>
        <w:t>Loïc s'est tu et il est mort. Aurait-il pu tendre la main vers les autres, aurait-il pu apprendre à s'aimer ? Ses amis, stupéfiés par ce geste, s'interrogent.</w:t>
      </w:r>
      <w:r>
        <w:t> »</w:t>
      </w:r>
    </w:p>
    <w:p w:rsidR="00F151DF" w:rsidRPr="0053684D" w:rsidRDefault="00F151DF" w:rsidP="00EB6971">
      <w:pPr>
        <w:spacing w:after="0"/>
        <w:rPr>
          <w:b/>
        </w:rPr>
      </w:pPr>
      <w:r w:rsidRPr="0053684D">
        <w:rPr>
          <w:b/>
        </w:rPr>
        <w:t>Cote : J R AND</w:t>
      </w:r>
    </w:p>
    <w:p w:rsidR="00F151DF" w:rsidRDefault="00B14C75" w:rsidP="00EB6971">
      <w:pPr>
        <w:spacing w:after="0"/>
      </w:pPr>
      <w:r>
        <w:rPr>
          <w:noProof/>
        </w:rPr>
        <w:drawing>
          <wp:anchor distT="0" distB="0" distL="114300" distR="114300" simplePos="0" relativeHeight="251658240" behindDoc="0" locked="0" layoutInCell="1" allowOverlap="1">
            <wp:simplePos x="0" y="0"/>
            <wp:positionH relativeFrom="margin">
              <wp:align>right</wp:align>
            </wp:positionH>
            <wp:positionV relativeFrom="margin">
              <wp:posOffset>4990465</wp:posOffset>
            </wp:positionV>
            <wp:extent cx="2091690" cy="1903095"/>
            <wp:effectExtent l="19050" t="0" r="3810" b="0"/>
            <wp:wrapSquare wrapText="bothSides"/>
            <wp:docPr id="1" name="Image 0" descr="9782812610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2812610578.jpg"/>
                    <pic:cNvPicPr/>
                  </pic:nvPicPr>
                  <pic:blipFill>
                    <a:blip r:embed="rId8"/>
                    <a:stretch>
                      <a:fillRect/>
                    </a:stretch>
                  </pic:blipFill>
                  <pic:spPr>
                    <a:xfrm>
                      <a:off x="0" y="0"/>
                      <a:ext cx="2091690" cy="1903095"/>
                    </a:xfrm>
                    <a:prstGeom prst="rect">
                      <a:avLst/>
                    </a:prstGeom>
                  </pic:spPr>
                </pic:pic>
              </a:graphicData>
            </a:graphic>
          </wp:anchor>
        </w:drawing>
      </w:r>
    </w:p>
    <w:p w:rsidR="00F151DF" w:rsidRPr="0053684D" w:rsidRDefault="00F151DF" w:rsidP="00EB6971">
      <w:pPr>
        <w:spacing w:after="0"/>
        <w:rPr>
          <w:b/>
          <w:color w:val="5F497A" w:themeColor="accent4" w:themeShade="BF"/>
          <w:sz w:val="28"/>
          <w:szCs w:val="28"/>
        </w:rPr>
      </w:pPr>
      <w:proofErr w:type="spellStart"/>
      <w:r w:rsidRPr="0053684D">
        <w:rPr>
          <w:b/>
          <w:color w:val="5F497A" w:themeColor="accent4" w:themeShade="BF"/>
          <w:sz w:val="28"/>
          <w:szCs w:val="28"/>
        </w:rPr>
        <w:t>Heu-reux</w:t>
      </w:r>
      <w:proofErr w:type="spellEnd"/>
      <w:r w:rsidRPr="0053684D">
        <w:rPr>
          <w:b/>
          <w:color w:val="5F497A" w:themeColor="accent4" w:themeShade="BF"/>
          <w:sz w:val="28"/>
          <w:szCs w:val="28"/>
        </w:rPr>
        <w:t xml:space="preserve">, Christian </w:t>
      </w:r>
      <w:proofErr w:type="spellStart"/>
      <w:r w:rsidRPr="0053684D">
        <w:rPr>
          <w:b/>
          <w:color w:val="5F497A" w:themeColor="accent4" w:themeShade="BF"/>
          <w:sz w:val="28"/>
          <w:szCs w:val="28"/>
        </w:rPr>
        <w:t>Voltz</w:t>
      </w:r>
      <w:proofErr w:type="spellEnd"/>
      <w:r w:rsidRPr="0053684D">
        <w:rPr>
          <w:b/>
          <w:color w:val="5F497A" w:themeColor="accent4" w:themeShade="BF"/>
          <w:sz w:val="28"/>
          <w:szCs w:val="28"/>
        </w:rPr>
        <w:t> ; Rouergue, 2016</w:t>
      </w:r>
    </w:p>
    <w:p w:rsidR="00F151DF" w:rsidRDefault="00F151DF" w:rsidP="00EB6971">
      <w:pPr>
        <w:spacing w:after="0"/>
      </w:pPr>
      <w:r>
        <w:t xml:space="preserve">Aujourd’hui, c’est le grand jour : sa majesté </w:t>
      </w:r>
      <w:proofErr w:type="spellStart"/>
      <w:r>
        <w:t>Grobull</w:t>
      </w:r>
      <w:proofErr w:type="spellEnd"/>
      <w:r>
        <w:t xml:space="preserve"> le tout puissant taureau doit marier son fils Jean-Georges. Pour cela le "tyran" fait preuve de largesse : son rejeton a le choix pourvu qu’il soit « Heureux ». Les vaches prétendantes se bousculent au portillon, mais aucune d’entre elles n’arrivent à obtenir les faveurs du prince ; car Jean-Georges a une aventure secr</w:t>
      </w:r>
      <w:r w:rsidR="0053684D">
        <w:t>è</w:t>
      </w:r>
      <w:r>
        <w:t>te, son amour est déjà réservé.</w:t>
      </w:r>
    </w:p>
    <w:p w:rsidR="00F151DF" w:rsidRDefault="00F151DF" w:rsidP="00EB6971">
      <w:pPr>
        <w:spacing w:after="0"/>
        <w:rPr>
          <w:b/>
        </w:rPr>
      </w:pPr>
      <w:r w:rsidRPr="0053684D">
        <w:rPr>
          <w:b/>
        </w:rPr>
        <w:t>Cote : J A VOL</w:t>
      </w:r>
    </w:p>
    <w:p w:rsidR="00215736" w:rsidRDefault="00215736" w:rsidP="00EB6971">
      <w:pPr>
        <w:spacing w:after="0"/>
        <w:rPr>
          <w:b/>
        </w:rPr>
      </w:pPr>
    </w:p>
    <w:p w:rsidR="00215736" w:rsidRPr="00052606" w:rsidRDefault="00215736" w:rsidP="00EB6971">
      <w:pPr>
        <w:spacing w:after="0"/>
        <w:rPr>
          <w:b/>
          <w:color w:val="5F497A" w:themeColor="accent4" w:themeShade="BF"/>
          <w:sz w:val="28"/>
          <w:szCs w:val="28"/>
        </w:rPr>
      </w:pPr>
      <w:r w:rsidRPr="00052606">
        <w:rPr>
          <w:b/>
          <w:color w:val="5F497A" w:themeColor="accent4" w:themeShade="BF"/>
          <w:sz w:val="28"/>
          <w:szCs w:val="28"/>
        </w:rPr>
        <w:t xml:space="preserve">L’amoureux de papa, Ingrid </w:t>
      </w:r>
      <w:proofErr w:type="spellStart"/>
      <w:r w:rsidRPr="00052606">
        <w:rPr>
          <w:b/>
          <w:color w:val="5F497A" w:themeColor="accent4" w:themeShade="BF"/>
          <w:sz w:val="28"/>
          <w:szCs w:val="28"/>
        </w:rPr>
        <w:t>Chabbert</w:t>
      </w:r>
      <w:proofErr w:type="spellEnd"/>
      <w:r w:rsidRPr="00052606">
        <w:rPr>
          <w:b/>
          <w:color w:val="5F497A" w:themeColor="accent4" w:themeShade="BF"/>
          <w:sz w:val="28"/>
          <w:szCs w:val="28"/>
        </w:rPr>
        <w:t xml:space="preserve">. </w:t>
      </w:r>
      <w:r w:rsidR="0067479F" w:rsidRPr="00052606">
        <w:rPr>
          <w:b/>
          <w:color w:val="5F497A" w:themeColor="accent4" w:themeShade="BF"/>
          <w:sz w:val="28"/>
          <w:szCs w:val="28"/>
        </w:rPr>
        <w:t>Paris, kilowatt, 2017.</w:t>
      </w:r>
    </w:p>
    <w:p w:rsidR="0067479F" w:rsidRDefault="0067479F" w:rsidP="00EB6971">
      <w:pPr>
        <w:spacing w:after="0"/>
      </w:pPr>
      <w:r>
        <w:t>Lorsque le papa d'Amandine, divorcé, lui présente son instituteur, Jean, comme son amoureux, la petite fille accepte difficilement l'homosexualité de son père. Ce dernier décide alors de rompre. Mais, voyant son papa triste, elle parvient, avec l'aide de ses copains, à s'ouvrir à la différence sexuelle de son père.</w:t>
      </w:r>
    </w:p>
    <w:p w:rsidR="0067479F" w:rsidRDefault="0067479F" w:rsidP="00EB6971">
      <w:pPr>
        <w:spacing w:after="0"/>
        <w:rPr>
          <w:b/>
        </w:rPr>
      </w:pPr>
      <w:r w:rsidRPr="0067479F">
        <w:rPr>
          <w:b/>
        </w:rPr>
        <w:t>Cote : J R CHA</w:t>
      </w:r>
    </w:p>
    <w:p w:rsidR="00C90839" w:rsidRDefault="00C90839" w:rsidP="00EB6971">
      <w:pPr>
        <w:spacing w:after="0"/>
        <w:rPr>
          <w:b/>
        </w:rPr>
      </w:pPr>
    </w:p>
    <w:p w:rsidR="00B14C75" w:rsidRDefault="00B14C75" w:rsidP="00EB6971">
      <w:pPr>
        <w:spacing w:after="0"/>
        <w:rPr>
          <w:b/>
          <w:color w:val="5F497A" w:themeColor="accent4" w:themeShade="BF"/>
          <w:sz w:val="28"/>
          <w:szCs w:val="28"/>
        </w:rPr>
      </w:pPr>
    </w:p>
    <w:p w:rsidR="00C90839" w:rsidRPr="00C90839" w:rsidRDefault="00C90839" w:rsidP="00EB6971">
      <w:pPr>
        <w:spacing w:after="0"/>
        <w:rPr>
          <w:b/>
          <w:color w:val="5F497A" w:themeColor="accent4" w:themeShade="BF"/>
          <w:sz w:val="28"/>
          <w:szCs w:val="28"/>
        </w:rPr>
      </w:pPr>
      <w:r w:rsidRPr="00C90839">
        <w:rPr>
          <w:b/>
          <w:color w:val="5F497A" w:themeColor="accent4" w:themeShade="BF"/>
          <w:sz w:val="28"/>
          <w:szCs w:val="28"/>
        </w:rPr>
        <w:t xml:space="preserve">Je suis Camille, Jean-Loup </w:t>
      </w:r>
      <w:proofErr w:type="spellStart"/>
      <w:r w:rsidRPr="00C90839">
        <w:rPr>
          <w:b/>
          <w:color w:val="5F497A" w:themeColor="accent4" w:themeShade="BF"/>
          <w:sz w:val="28"/>
          <w:szCs w:val="28"/>
        </w:rPr>
        <w:t>Felicioli</w:t>
      </w:r>
      <w:proofErr w:type="spellEnd"/>
      <w:r w:rsidRPr="00C90839">
        <w:rPr>
          <w:b/>
          <w:color w:val="5F497A" w:themeColor="accent4" w:themeShade="BF"/>
          <w:sz w:val="28"/>
          <w:szCs w:val="28"/>
        </w:rPr>
        <w:t>. Paris, Syros, 2019</w:t>
      </w:r>
    </w:p>
    <w:p w:rsidR="00E838B2" w:rsidRDefault="00C90839" w:rsidP="00EB6971">
      <w:pPr>
        <w:spacing w:after="0"/>
      </w:pPr>
      <w:r w:rsidRPr="00C90839">
        <w:t>« Cette rentrée est très importante pour Camille. Rejetée par ses anciens camarades d’école qui n’acceptaient pas sa différence, elle espère se faire de nouveaux amis. Heureusement, elle devient rapidement copine avec Zoé, une fille débordant d’énergie. Mais Camille hésite à lui confier son secret… »</w:t>
      </w:r>
    </w:p>
    <w:p w:rsidR="00C90839" w:rsidRDefault="00C90839" w:rsidP="00EB6971">
      <w:pPr>
        <w:spacing w:after="0"/>
      </w:pPr>
    </w:p>
    <w:p w:rsidR="00C90839" w:rsidRPr="00C90839" w:rsidRDefault="00C90839" w:rsidP="00EB6971">
      <w:pPr>
        <w:spacing w:after="0"/>
        <w:rPr>
          <w:b/>
          <w:color w:val="5F497A" w:themeColor="accent4" w:themeShade="BF"/>
          <w:sz w:val="28"/>
          <w:szCs w:val="28"/>
        </w:rPr>
      </w:pPr>
      <w:r w:rsidRPr="00C90839">
        <w:rPr>
          <w:b/>
          <w:color w:val="5F497A" w:themeColor="accent4" w:themeShade="BF"/>
          <w:sz w:val="28"/>
          <w:szCs w:val="28"/>
        </w:rPr>
        <w:t xml:space="preserve">Les nouvelles vagues, Arnaud </w:t>
      </w:r>
      <w:proofErr w:type="spellStart"/>
      <w:r w:rsidRPr="00C90839">
        <w:rPr>
          <w:b/>
          <w:color w:val="5F497A" w:themeColor="accent4" w:themeShade="BF"/>
          <w:sz w:val="28"/>
          <w:szCs w:val="28"/>
        </w:rPr>
        <w:t>Cathrine</w:t>
      </w:r>
      <w:proofErr w:type="spellEnd"/>
      <w:r w:rsidRPr="00C90839">
        <w:rPr>
          <w:b/>
          <w:color w:val="5F497A" w:themeColor="accent4" w:themeShade="BF"/>
          <w:sz w:val="28"/>
          <w:szCs w:val="28"/>
        </w:rPr>
        <w:t>. Paris, Robert Laffont, 2021</w:t>
      </w:r>
    </w:p>
    <w:p w:rsidR="00C90839" w:rsidRDefault="00C90839" w:rsidP="00EB6971">
      <w:pPr>
        <w:spacing w:after="0"/>
      </w:pPr>
      <w:r>
        <w:t>Service de presse : Sortie commerciale le 16/02/2021</w:t>
      </w:r>
    </w:p>
    <w:p w:rsidR="00E838B2" w:rsidRDefault="001E3327" w:rsidP="00EB6971">
      <w:pPr>
        <w:spacing w:after="0"/>
        <w:rPr>
          <w:b/>
          <w:color w:val="5F497A" w:themeColor="accent4" w:themeShade="BF"/>
          <w:sz w:val="28"/>
          <w:szCs w:val="28"/>
        </w:rPr>
      </w:pPr>
      <w:r>
        <w:rPr>
          <w:b/>
          <w:noProof/>
          <w:color w:val="5F497A" w:themeColor="accent4" w:themeShade="BF"/>
          <w:sz w:val="28"/>
          <w:szCs w:val="28"/>
        </w:rPr>
        <w:drawing>
          <wp:anchor distT="0" distB="0" distL="114300" distR="114300" simplePos="0" relativeHeight="251659264" behindDoc="0" locked="0" layoutInCell="1" allowOverlap="1">
            <wp:simplePos x="0" y="0"/>
            <wp:positionH relativeFrom="margin">
              <wp:posOffset>4350385</wp:posOffset>
            </wp:positionH>
            <wp:positionV relativeFrom="margin">
              <wp:posOffset>2045335</wp:posOffset>
            </wp:positionV>
            <wp:extent cx="1564640" cy="2221865"/>
            <wp:effectExtent l="19050" t="0" r="0" b="0"/>
            <wp:wrapSquare wrapText="bothSides"/>
            <wp:docPr id="2" name="Image 1" descr="our_color_ful_days_1_ak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_color_ful_days_1_akata.jpg"/>
                    <pic:cNvPicPr/>
                  </pic:nvPicPr>
                  <pic:blipFill>
                    <a:blip r:embed="rId9"/>
                    <a:stretch>
                      <a:fillRect/>
                    </a:stretch>
                  </pic:blipFill>
                  <pic:spPr>
                    <a:xfrm>
                      <a:off x="0" y="0"/>
                      <a:ext cx="1564640" cy="2221865"/>
                    </a:xfrm>
                    <a:prstGeom prst="rect">
                      <a:avLst/>
                    </a:prstGeom>
                  </pic:spPr>
                </pic:pic>
              </a:graphicData>
            </a:graphic>
          </wp:anchor>
        </w:drawing>
      </w:r>
    </w:p>
    <w:p w:rsidR="00C90839" w:rsidRPr="00B14C75" w:rsidRDefault="00C90839" w:rsidP="00EB6971">
      <w:pPr>
        <w:spacing w:after="0"/>
        <w:rPr>
          <w:b/>
          <w:color w:val="5F497A" w:themeColor="accent4" w:themeShade="BF"/>
          <w:sz w:val="28"/>
          <w:szCs w:val="28"/>
        </w:rPr>
      </w:pPr>
      <w:r w:rsidRPr="00B14C75">
        <w:rPr>
          <w:b/>
          <w:color w:val="5F497A" w:themeColor="accent4" w:themeShade="BF"/>
          <w:sz w:val="28"/>
          <w:szCs w:val="28"/>
        </w:rPr>
        <w:t xml:space="preserve">Our </w:t>
      </w:r>
      <w:proofErr w:type="spellStart"/>
      <w:r w:rsidRPr="00B14C75">
        <w:rPr>
          <w:b/>
          <w:color w:val="5F497A" w:themeColor="accent4" w:themeShade="BF"/>
          <w:sz w:val="28"/>
          <w:szCs w:val="28"/>
        </w:rPr>
        <w:t>colorful</w:t>
      </w:r>
      <w:proofErr w:type="spellEnd"/>
      <w:r w:rsidRPr="00B14C75">
        <w:rPr>
          <w:b/>
          <w:color w:val="5F497A" w:themeColor="accent4" w:themeShade="BF"/>
          <w:sz w:val="28"/>
          <w:szCs w:val="28"/>
        </w:rPr>
        <w:t xml:space="preserve"> </w:t>
      </w:r>
      <w:proofErr w:type="spellStart"/>
      <w:r w:rsidRPr="00B14C75">
        <w:rPr>
          <w:b/>
          <w:color w:val="5F497A" w:themeColor="accent4" w:themeShade="BF"/>
          <w:sz w:val="28"/>
          <w:szCs w:val="28"/>
        </w:rPr>
        <w:t>days</w:t>
      </w:r>
      <w:proofErr w:type="spellEnd"/>
      <w:r w:rsidRPr="00B14C75">
        <w:rPr>
          <w:b/>
          <w:color w:val="5F497A" w:themeColor="accent4" w:themeShade="BF"/>
          <w:sz w:val="28"/>
          <w:szCs w:val="28"/>
        </w:rPr>
        <w:t xml:space="preserve">, </w:t>
      </w:r>
      <w:proofErr w:type="spellStart"/>
      <w:r w:rsidRPr="00B14C75">
        <w:rPr>
          <w:b/>
          <w:color w:val="5F497A" w:themeColor="accent4" w:themeShade="BF"/>
          <w:sz w:val="28"/>
          <w:szCs w:val="28"/>
        </w:rPr>
        <w:t>Gengoroh</w:t>
      </w:r>
      <w:proofErr w:type="spellEnd"/>
      <w:r w:rsidRPr="00B14C75">
        <w:rPr>
          <w:b/>
          <w:color w:val="5F497A" w:themeColor="accent4" w:themeShade="BF"/>
          <w:sz w:val="28"/>
          <w:szCs w:val="28"/>
        </w:rPr>
        <w:t xml:space="preserve"> </w:t>
      </w:r>
      <w:proofErr w:type="spellStart"/>
      <w:r w:rsidRPr="00B14C75">
        <w:rPr>
          <w:b/>
          <w:color w:val="5F497A" w:themeColor="accent4" w:themeShade="BF"/>
          <w:sz w:val="28"/>
          <w:szCs w:val="28"/>
        </w:rPr>
        <w:t>Tagame</w:t>
      </w:r>
      <w:proofErr w:type="spellEnd"/>
      <w:r w:rsidRPr="00B14C75">
        <w:rPr>
          <w:b/>
          <w:color w:val="5F497A" w:themeColor="accent4" w:themeShade="BF"/>
          <w:sz w:val="28"/>
          <w:szCs w:val="28"/>
        </w:rPr>
        <w:t xml:space="preserve">. </w:t>
      </w:r>
      <w:r w:rsidR="00B14C75" w:rsidRPr="00B14C75">
        <w:rPr>
          <w:b/>
          <w:color w:val="5F497A" w:themeColor="accent4" w:themeShade="BF"/>
          <w:sz w:val="28"/>
          <w:szCs w:val="28"/>
        </w:rPr>
        <w:t xml:space="preserve">Paris, éditions </w:t>
      </w:r>
      <w:proofErr w:type="spellStart"/>
      <w:r w:rsidR="00B14C75" w:rsidRPr="00B14C75">
        <w:rPr>
          <w:b/>
          <w:color w:val="5F497A" w:themeColor="accent4" w:themeShade="BF"/>
          <w:sz w:val="28"/>
          <w:szCs w:val="28"/>
        </w:rPr>
        <w:t>Akata</w:t>
      </w:r>
      <w:proofErr w:type="spellEnd"/>
      <w:r w:rsidR="00B14C75" w:rsidRPr="00B14C75">
        <w:rPr>
          <w:b/>
          <w:color w:val="5F497A" w:themeColor="accent4" w:themeShade="BF"/>
          <w:sz w:val="28"/>
          <w:szCs w:val="28"/>
        </w:rPr>
        <w:t>, 2020</w:t>
      </w:r>
    </w:p>
    <w:p w:rsidR="00F151DF" w:rsidRDefault="00B14C75" w:rsidP="00EB6971">
      <w:pPr>
        <w:spacing w:after="0"/>
      </w:pPr>
      <w:r>
        <w:t>« </w:t>
      </w:r>
      <w:proofErr w:type="spellStart"/>
      <w:r>
        <w:t>Sora</w:t>
      </w:r>
      <w:proofErr w:type="spellEnd"/>
      <w:r>
        <w:t xml:space="preserve"> est lycéen, et il aime </w:t>
      </w:r>
      <w:proofErr w:type="spellStart"/>
      <w:r>
        <w:t>secrétement</w:t>
      </w:r>
      <w:proofErr w:type="spellEnd"/>
      <w:r>
        <w:t xml:space="preserve"> </w:t>
      </w:r>
      <w:proofErr w:type="spellStart"/>
      <w:r>
        <w:t>Kenta</w:t>
      </w:r>
      <w:proofErr w:type="spellEnd"/>
      <w:r>
        <w:t>, un de ses camarades de classe. Même à Nao, son amie d’enfance, il n’a jamais avoué qu’il est gay. Mais un jour, en classe, les blagues homophobes des autres garçons finissent par rendre le poids du secret insupportable, et le poussent à sécher les cours… Et tandis qu’il s’endort près du rivage, un mystérieux homme apparaît et lui dit qu’il l’aime… Qui est-il ? »</w:t>
      </w:r>
    </w:p>
    <w:p w:rsidR="00E838B2" w:rsidRDefault="00E838B2" w:rsidP="00EB6971">
      <w:pPr>
        <w:spacing w:after="0"/>
        <w:rPr>
          <w:b/>
          <w:color w:val="5F497A" w:themeColor="accent4" w:themeShade="BF"/>
          <w:sz w:val="28"/>
          <w:szCs w:val="28"/>
        </w:rPr>
      </w:pPr>
    </w:p>
    <w:p w:rsidR="00B14C75" w:rsidRPr="00646FD2" w:rsidRDefault="00646FD2" w:rsidP="00EB6971">
      <w:pPr>
        <w:spacing w:after="0"/>
        <w:rPr>
          <w:b/>
          <w:color w:val="5F497A" w:themeColor="accent4" w:themeShade="BF"/>
          <w:sz w:val="28"/>
          <w:szCs w:val="28"/>
        </w:rPr>
      </w:pPr>
      <w:r w:rsidRPr="00646FD2">
        <w:rPr>
          <w:b/>
          <w:color w:val="5F497A" w:themeColor="accent4" w:themeShade="BF"/>
          <w:sz w:val="28"/>
          <w:szCs w:val="28"/>
        </w:rPr>
        <w:t xml:space="preserve">Apprendre si par bonheur, </w:t>
      </w:r>
      <w:proofErr w:type="spellStart"/>
      <w:r w:rsidRPr="00646FD2">
        <w:rPr>
          <w:b/>
          <w:color w:val="5F497A" w:themeColor="accent4" w:themeShade="BF"/>
          <w:sz w:val="28"/>
          <w:szCs w:val="28"/>
        </w:rPr>
        <w:t>Becky</w:t>
      </w:r>
      <w:proofErr w:type="spellEnd"/>
      <w:r w:rsidRPr="00646FD2">
        <w:rPr>
          <w:b/>
          <w:color w:val="5F497A" w:themeColor="accent4" w:themeShade="BF"/>
          <w:sz w:val="28"/>
          <w:szCs w:val="28"/>
        </w:rPr>
        <w:t xml:space="preserve"> Chamber</w:t>
      </w:r>
      <w:r w:rsidR="00CB2494">
        <w:rPr>
          <w:b/>
          <w:color w:val="5F497A" w:themeColor="accent4" w:themeShade="BF"/>
          <w:sz w:val="28"/>
          <w:szCs w:val="28"/>
        </w:rPr>
        <w:t>s</w:t>
      </w:r>
      <w:r w:rsidRPr="00646FD2">
        <w:rPr>
          <w:b/>
          <w:color w:val="5F497A" w:themeColor="accent4" w:themeShade="BF"/>
          <w:sz w:val="28"/>
          <w:szCs w:val="28"/>
        </w:rPr>
        <w:t>. Nantes, L’Atalante, 2020</w:t>
      </w:r>
    </w:p>
    <w:p w:rsidR="00646FD2" w:rsidRDefault="00646FD2" w:rsidP="00EB6971">
      <w:pPr>
        <w:spacing w:after="0"/>
      </w:pPr>
      <w:r>
        <w:t>« Les quatre membres d'un groupe d'astronautes explorent l'espace à la recherche de planètes habitables. Au fil des années, ils rencontrent d'étranges animaux et bactéries. Lorsque la Terre est victime d'une catastrophe, ils se demandent s'ils doivent y retourner pour aider les éventuels survivants ou continuer leur mission. »</w:t>
      </w:r>
    </w:p>
    <w:p w:rsidR="00E838B2" w:rsidRDefault="00E838B2" w:rsidP="00EB6971">
      <w:pPr>
        <w:spacing w:after="0"/>
        <w:rPr>
          <w:i/>
          <w:color w:val="808080" w:themeColor="background1" w:themeShade="80"/>
          <w:sz w:val="28"/>
          <w:szCs w:val="28"/>
        </w:rPr>
      </w:pPr>
    </w:p>
    <w:p w:rsidR="00B25E3A" w:rsidRPr="00B14C75" w:rsidRDefault="00B14C75" w:rsidP="00EB6971">
      <w:pPr>
        <w:spacing w:after="0"/>
        <w:rPr>
          <w:i/>
          <w:color w:val="808080" w:themeColor="background1" w:themeShade="80"/>
          <w:sz w:val="28"/>
          <w:szCs w:val="28"/>
        </w:rPr>
      </w:pPr>
      <w:r w:rsidRPr="00B14C75">
        <w:rPr>
          <w:i/>
          <w:color w:val="808080" w:themeColor="background1" w:themeShade="80"/>
          <w:sz w:val="28"/>
          <w:szCs w:val="28"/>
        </w:rPr>
        <w:t xml:space="preserve">Disponibles </w:t>
      </w:r>
      <w:r w:rsidR="0053684D" w:rsidRPr="00B14C75">
        <w:rPr>
          <w:i/>
          <w:color w:val="808080" w:themeColor="background1" w:themeShade="80"/>
          <w:sz w:val="28"/>
          <w:szCs w:val="28"/>
        </w:rPr>
        <w:t xml:space="preserve">à </w:t>
      </w:r>
      <w:r w:rsidR="00B25E3A" w:rsidRPr="00B14C75">
        <w:rPr>
          <w:i/>
          <w:color w:val="808080" w:themeColor="background1" w:themeShade="80"/>
          <w:sz w:val="28"/>
          <w:szCs w:val="28"/>
        </w:rPr>
        <w:t>Batignolles :</w:t>
      </w:r>
    </w:p>
    <w:p w:rsidR="00B14C75" w:rsidRDefault="00B14C75" w:rsidP="00EB6971">
      <w:pPr>
        <w:spacing w:after="0"/>
        <w:rPr>
          <w:b/>
          <w:color w:val="5F497A" w:themeColor="accent4" w:themeShade="BF"/>
          <w:sz w:val="28"/>
          <w:szCs w:val="28"/>
        </w:rPr>
      </w:pPr>
    </w:p>
    <w:p w:rsidR="00F151DF" w:rsidRPr="0053684D" w:rsidRDefault="00F151DF" w:rsidP="00EB6971">
      <w:pPr>
        <w:spacing w:after="0"/>
        <w:rPr>
          <w:b/>
          <w:color w:val="5F497A" w:themeColor="accent4" w:themeShade="BF"/>
          <w:sz w:val="28"/>
          <w:szCs w:val="28"/>
        </w:rPr>
      </w:pPr>
      <w:r w:rsidRPr="0053684D">
        <w:rPr>
          <w:b/>
          <w:color w:val="5F497A" w:themeColor="accent4" w:themeShade="BF"/>
          <w:sz w:val="28"/>
          <w:szCs w:val="28"/>
        </w:rPr>
        <w:t>Jérôme par cœur, Thomas Scotto. Actes Sud, 2015.</w:t>
      </w:r>
    </w:p>
    <w:p w:rsidR="0080321E" w:rsidRDefault="0053684D" w:rsidP="00EB6971">
      <w:pPr>
        <w:spacing w:after="0"/>
        <w:rPr>
          <w:sz w:val="20"/>
          <w:szCs w:val="20"/>
        </w:rPr>
      </w:pPr>
      <w:r>
        <w:t xml:space="preserve">Raphaël aime Jérôme. Dans ses rêves et dans la vie. Et tant pis si ça agace un peu ses parents. Il le dit, avec autant d’évidence que d’innocence. Parce que “Jérôme, </w:t>
      </w:r>
      <w:proofErr w:type="gramStart"/>
      <w:r>
        <w:t>c’est</w:t>
      </w:r>
      <w:proofErr w:type="gramEnd"/>
      <w:r>
        <w:t xml:space="preserve"> pas un mot de travers”…</w:t>
      </w:r>
      <w:r>
        <w:br/>
        <w:t>Jérôme lui donne ses goûters, le défend contre les moqueries des autres. Dans son sourire, Raphaël se sent protégé. Les jours de sortie, ils se tiennent toujours par la main. Alors oui, Raphaël aime Jérôme. Dans ses rêves et dans la vie. Il le dit.</w:t>
      </w:r>
    </w:p>
    <w:p w:rsidR="0053684D" w:rsidRDefault="0080321E" w:rsidP="00EB6971">
      <w:pPr>
        <w:spacing w:after="0"/>
        <w:rPr>
          <w:b/>
          <w:sz w:val="20"/>
          <w:szCs w:val="20"/>
        </w:rPr>
      </w:pPr>
      <w:r w:rsidRPr="0053684D">
        <w:rPr>
          <w:b/>
          <w:sz w:val="20"/>
          <w:szCs w:val="20"/>
        </w:rPr>
        <w:t>Cote : J A SCO</w:t>
      </w:r>
    </w:p>
    <w:p w:rsidR="00C96E85" w:rsidRDefault="00C96E85" w:rsidP="00EB6971">
      <w:pPr>
        <w:spacing w:after="0"/>
        <w:rPr>
          <w:b/>
          <w:sz w:val="20"/>
          <w:szCs w:val="20"/>
        </w:rPr>
      </w:pPr>
    </w:p>
    <w:p w:rsidR="0053684D" w:rsidRPr="00C96E85" w:rsidRDefault="0053684D" w:rsidP="00EB6971">
      <w:pPr>
        <w:spacing w:after="0"/>
        <w:rPr>
          <w:b/>
          <w:color w:val="5F497A" w:themeColor="accent4" w:themeShade="BF"/>
          <w:sz w:val="28"/>
          <w:szCs w:val="28"/>
        </w:rPr>
      </w:pPr>
      <w:r w:rsidRPr="00C96E85">
        <w:rPr>
          <w:b/>
          <w:color w:val="5F497A" w:themeColor="accent4" w:themeShade="BF"/>
          <w:sz w:val="28"/>
          <w:szCs w:val="28"/>
        </w:rPr>
        <w:t>Boum ! Boum ! Et autres petits (grand</w:t>
      </w:r>
      <w:r w:rsidR="00E838B2">
        <w:rPr>
          <w:b/>
          <w:color w:val="5F497A" w:themeColor="accent4" w:themeShade="BF"/>
          <w:sz w:val="28"/>
          <w:szCs w:val="28"/>
        </w:rPr>
        <w:t xml:space="preserve">s) bruits de la vie, Catherine </w:t>
      </w:r>
      <w:proofErr w:type="spellStart"/>
      <w:r w:rsidR="00E838B2">
        <w:rPr>
          <w:b/>
          <w:color w:val="5F497A" w:themeColor="accent4" w:themeShade="BF"/>
          <w:sz w:val="28"/>
          <w:szCs w:val="28"/>
        </w:rPr>
        <w:t>L</w:t>
      </w:r>
      <w:r w:rsidRPr="00C96E85">
        <w:rPr>
          <w:b/>
          <w:color w:val="5F497A" w:themeColor="accent4" w:themeShade="BF"/>
          <w:sz w:val="28"/>
          <w:szCs w:val="28"/>
        </w:rPr>
        <w:t>affaye</w:t>
      </w:r>
      <w:proofErr w:type="spellEnd"/>
      <w:r w:rsidRPr="00C96E85">
        <w:rPr>
          <w:b/>
          <w:color w:val="5F497A" w:themeColor="accent4" w:themeShade="BF"/>
          <w:sz w:val="28"/>
          <w:szCs w:val="28"/>
        </w:rPr>
        <w:t>-</w:t>
      </w:r>
      <w:proofErr w:type="spellStart"/>
      <w:r w:rsidRPr="00C96E85">
        <w:rPr>
          <w:b/>
          <w:color w:val="5F497A" w:themeColor="accent4" w:themeShade="BF"/>
          <w:sz w:val="28"/>
          <w:szCs w:val="28"/>
        </w:rPr>
        <w:t>Latteux</w:t>
      </w:r>
      <w:proofErr w:type="spellEnd"/>
      <w:r w:rsidRPr="00C96E85">
        <w:rPr>
          <w:b/>
          <w:color w:val="5F497A" w:themeColor="accent4" w:themeShade="BF"/>
          <w:sz w:val="28"/>
          <w:szCs w:val="28"/>
        </w:rPr>
        <w:t xml:space="preserve">. </w:t>
      </w:r>
      <w:proofErr w:type="spellStart"/>
      <w:r w:rsidRPr="00C96E85">
        <w:rPr>
          <w:b/>
          <w:color w:val="5F497A" w:themeColor="accent4" w:themeShade="BF"/>
          <w:sz w:val="28"/>
          <w:szCs w:val="28"/>
        </w:rPr>
        <w:t>Pourpenser</w:t>
      </w:r>
      <w:proofErr w:type="spellEnd"/>
      <w:r w:rsidRPr="00C96E85">
        <w:rPr>
          <w:b/>
          <w:color w:val="5F497A" w:themeColor="accent4" w:themeShade="BF"/>
          <w:sz w:val="28"/>
          <w:szCs w:val="28"/>
        </w:rPr>
        <w:t>, 2018.</w:t>
      </w:r>
    </w:p>
    <w:p w:rsidR="0053684D" w:rsidRDefault="0053684D" w:rsidP="00EB6971">
      <w:pPr>
        <w:spacing w:after="0"/>
      </w:pPr>
      <w:r>
        <w:t xml:space="preserve">Les petits et les grands bruits </w:t>
      </w:r>
      <w:r w:rsidR="00DB3AB0">
        <w:t xml:space="preserve">de l'amour: celui du </w:t>
      </w:r>
      <w:proofErr w:type="spellStart"/>
      <w:r w:rsidR="00DB3AB0">
        <w:t>coeur</w:t>
      </w:r>
      <w:proofErr w:type="spellEnd"/>
      <w:r w:rsidR="00DB3AB0">
        <w:t xml:space="preserve"> de T</w:t>
      </w:r>
      <w:r>
        <w:t>imothée qui bat à la pensée d'une fillette, celui de ses cris de joie lorsque cette dernière accepte de sortir avec lui, celui du klaxon de la bicyclette lorsqu'ils se rendent à la fête et du téléphone qui sonne pour prendre un autre rendez-</w:t>
      </w:r>
      <w:r>
        <w:lastRenderedPageBreak/>
        <w:t xml:space="preserve">vous, des verres de grenadine qui trinquent, des bisous qui claquent et des rires qui jaillissent de leurs amis lorsqu'ils arrivent main dans la main, mais aussi celui du </w:t>
      </w:r>
      <w:proofErr w:type="spellStart"/>
      <w:r>
        <w:t>coeur</w:t>
      </w:r>
      <w:proofErr w:type="spellEnd"/>
      <w:r>
        <w:t xml:space="preserve"> de José qui craque lorsqu'il voit celui qu'il aime avec une autre que lui.</w:t>
      </w:r>
    </w:p>
    <w:p w:rsidR="00C96E85" w:rsidRDefault="001E3327" w:rsidP="00EB6971">
      <w:pPr>
        <w:spacing w:after="0"/>
        <w:rPr>
          <w:b/>
        </w:rPr>
      </w:pPr>
      <w:r>
        <w:rPr>
          <w:b/>
          <w:noProof/>
        </w:rPr>
        <w:drawing>
          <wp:anchor distT="0" distB="0" distL="114300" distR="114300" simplePos="0" relativeHeight="251660288" behindDoc="0" locked="0" layoutInCell="1" allowOverlap="1">
            <wp:simplePos x="0" y="0"/>
            <wp:positionH relativeFrom="margin">
              <wp:posOffset>4031615</wp:posOffset>
            </wp:positionH>
            <wp:positionV relativeFrom="margin">
              <wp:posOffset>758825</wp:posOffset>
            </wp:positionV>
            <wp:extent cx="1734820" cy="2349500"/>
            <wp:effectExtent l="19050" t="0" r="0" b="0"/>
            <wp:wrapSquare wrapText="bothSides"/>
            <wp:docPr id="4" name="Image 3" descr="chinese-que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nese-queer.jpg"/>
                    <pic:cNvPicPr/>
                  </pic:nvPicPr>
                  <pic:blipFill>
                    <a:blip r:embed="rId10" cstate="print"/>
                    <a:stretch>
                      <a:fillRect/>
                    </a:stretch>
                  </pic:blipFill>
                  <pic:spPr>
                    <a:xfrm>
                      <a:off x="0" y="0"/>
                      <a:ext cx="1734820" cy="2349500"/>
                    </a:xfrm>
                    <a:prstGeom prst="rect">
                      <a:avLst/>
                    </a:prstGeom>
                  </pic:spPr>
                </pic:pic>
              </a:graphicData>
            </a:graphic>
          </wp:anchor>
        </w:drawing>
      </w:r>
      <w:r w:rsidR="00C96E85" w:rsidRPr="00C96E85">
        <w:rPr>
          <w:b/>
        </w:rPr>
        <w:t xml:space="preserve">Cote : J A </w:t>
      </w:r>
      <w:r w:rsidR="00E838B2">
        <w:rPr>
          <w:b/>
        </w:rPr>
        <w:t>LAT</w:t>
      </w:r>
    </w:p>
    <w:p w:rsidR="001E3327" w:rsidRDefault="001E3327" w:rsidP="00EB6971">
      <w:pPr>
        <w:spacing w:after="0"/>
        <w:rPr>
          <w:b/>
        </w:rPr>
      </w:pPr>
    </w:p>
    <w:p w:rsidR="00E838B2" w:rsidRDefault="00E838B2" w:rsidP="00EB6971">
      <w:pPr>
        <w:spacing w:after="0"/>
        <w:rPr>
          <w:b/>
        </w:rPr>
      </w:pPr>
    </w:p>
    <w:p w:rsidR="0049534A" w:rsidRPr="00F938C1" w:rsidRDefault="0049534A" w:rsidP="00EB6971">
      <w:pPr>
        <w:spacing w:after="0"/>
        <w:rPr>
          <w:b/>
          <w:color w:val="5F497A" w:themeColor="accent4" w:themeShade="BF"/>
          <w:sz w:val="28"/>
          <w:szCs w:val="28"/>
        </w:rPr>
      </w:pPr>
      <w:proofErr w:type="spellStart"/>
      <w:r w:rsidRPr="00F938C1">
        <w:rPr>
          <w:b/>
          <w:color w:val="5F497A" w:themeColor="accent4" w:themeShade="BF"/>
          <w:sz w:val="28"/>
          <w:szCs w:val="28"/>
        </w:rPr>
        <w:t>Chinese</w:t>
      </w:r>
      <w:proofErr w:type="spellEnd"/>
      <w:r w:rsidRPr="00F938C1">
        <w:rPr>
          <w:b/>
          <w:color w:val="5F497A" w:themeColor="accent4" w:themeShade="BF"/>
          <w:sz w:val="28"/>
          <w:szCs w:val="28"/>
        </w:rPr>
        <w:t xml:space="preserve"> </w:t>
      </w:r>
      <w:proofErr w:type="spellStart"/>
      <w:r w:rsidRPr="00F938C1">
        <w:rPr>
          <w:b/>
          <w:color w:val="5F497A" w:themeColor="accent4" w:themeShade="BF"/>
          <w:sz w:val="28"/>
          <w:szCs w:val="28"/>
        </w:rPr>
        <w:t>Queer</w:t>
      </w:r>
      <w:proofErr w:type="spellEnd"/>
      <w:r w:rsidR="00F938C1" w:rsidRPr="00F938C1">
        <w:rPr>
          <w:b/>
          <w:color w:val="5F497A" w:themeColor="accent4" w:themeShade="BF"/>
          <w:sz w:val="28"/>
          <w:szCs w:val="28"/>
        </w:rPr>
        <w:t xml:space="preserve">, </w:t>
      </w:r>
      <w:proofErr w:type="spellStart"/>
      <w:r w:rsidR="00F938C1" w:rsidRPr="00F938C1">
        <w:rPr>
          <w:b/>
          <w:color w:val="5F497A" w:themeColor="accent4" w:themeShade="BF"/>
          <w:sz w:val="28"/>
          <w:szCs w:val="28"/>
        </w:rPr>
        <w:t>Seven</w:t>
      </w:r>
      <w:proofErr w:type="spellEnd"/>
      <w:r w:rsidR="00F938C1" w:rsidRPr="00F938C1">
        <w:rPr>
          <w:b/>
          <w:color w:val="5F497A" w:themeColor="accent4" w:themeShade="BF"/>
          <w:sz w:val="28"/>
          <w:szCs w:val="28"/>
        </w:rPr>
        <w:t xml:space="preserve">. </w:t>
      </w:r>
      <w:proofErr w:type="gramStart"/>
      <w:r w:rsidR="00F938C1" w:rsidRPr="00F938C1">
        <w:rPr>
          <w:b/>
          <w:color w:val="5F497A" w:themeColor="accent4" w:themeShade="BF"/>
          <w:sz w:val="28"/>
          <w:szCs w:val="28"/>
        </w:rPr>
        <w:t>Paris ,</w:t>
      </w:r>
      <w:proofErr w:type="gramEnd"/>
      <w:r w:rsidR="00F938C1" w:rsidRPr="00F938C1">
        <w:rPr>
          <w:b/>
          <w:color w:val="5F497A" w:themeColor="accent4" w:themeShade="BF"/>
          <w:sz w:val="28"/>
          <w:szCs w:val="28"/>
        </w:rPr>
        <w:t xml:space="preserve"> Sarbacane, 2019.</w:t>
      </w:r>
    </w:p>
    <w:p w:rsidR="00B14C75" w:rsidRDefault="00F938C1" w:rsidP="00EB6971">
      <w:pPr>
        <w:spacing w:after="0"/>
      </w:pPr>
      <w:r w:rsidRPr="00F938C1">
        <w:t xml:space="preserve">« Il est jeune, brillant, et </w:t>
      </w:r>
      <w:proofErr w:type="spellStart"/>
      <w:r w:rsidRPr="00F938C1">
        <w:t>complétement</w:t>
      </w:r>
      <w:proofErr w:type="spellEnd"/>
      <w:r w:rsidRPr="00F938C1">
        <w:t xml:space="preserve"> perdu… C’est Tian </w:t>
      </w:r>
      <w:proofErr w:type="spellStart"/>
      <w:r w:rsidRPr="00F938C1">
        <w:t>Fushi</w:t>
      </w:r>
      <w:proofErr w:type="spellEnd"/>
      <w:r w:rsidRPr="00F938C1">
        <w:t xml:space="preserve">, le </w:t>
      </w:r>
      <w:proofErr w:type="spellStart"/>
      <w:r w:rsidRPr="00F938C1">
        <w:t>queer</w:t>
      </w:r>
      <w:proofErr w:type="spellEnd"/>
      <w:r w:rsidRPr="00F938C1">
        <w:t xml:space="preserve"> le plus dingue de </w:t>
      </w:r>
      <w:proofErr w:type="spellStart"/>
      <w:r w:rsidRPr="00F938C1">
        <w:t>Haimen</w:t>
      </w:r>
      <w:proofErr w:type="spellEnd"/>
      <w:r w:rsidRPr="00F938C1">
        <w:t xml:space="preserve">. De flirt bouillant d’un soir en cas </w:t>
      </w:r>
      <w:proofErr w:type="spellStart"/>
      <w:r w:rsidRPr="00F938C1">
        <w:t>déséspéré</w:t>
      </w:r>
      <w:proofErr w:type="spellEnd"/>
      <w:r w:rsidRPr="00F938C1">
        <w:t xml:space="preserve">, se pourrait-il qu’il trouve un sens à la vie, et à cette ville de timbrés ? Gay en Chine, </w:t>
      </w:r>
      <w:proofErr w:type="gramStart"/>
      <w:r w:rsidRPr="00F938C1">
        <w:t>c’est</w:t>
      </w:r>
      <w:proofErr w:type="gramEnd"/>
      <w:r w:rsidRPr="00F938C1">
        <w:t xml:space="preserve"> pas gagé. Bonne ch</w:t>
      </w:r>
      <w:r>
        <w:t>an</w:t>
      </w:r>
      <w:r w:rsidRPr="00F938C1">
        <w:t xml:space="preserve">ce, Tian </w:t>
      </w:r>
      <w:proofErr w:type="spellStart"/>
      <w:r w:rsidRPr="00F938C1">
        <w:t>Fushi</w:t>
      </w:r>
      <w:proofErr w:type="spellEnd"/>
      <w:r w:rsidRPr="00F938C1">
        <w:t> ! »</w:t>
      </w:r>
    </w:p>
    <w:p w:rsidR="001E3327" w:rsidRDefault="001E3327" w:rsidP="00EB6971">
      <w:pPr>
        <w:spacing w:after="0"/>
      </w:pPr>
    </w:p>
    <w:p w:rsidR="001E3327" w:rsidRPr="001E3327" w:rsidRDefault="001E3327" w:rsidP="00EB6971">
      <w:pPr>
        <w:spacing w:after="0"/>
      </w:pPr>
    </w:p>
    <w:p w:rsidR="00F938C1" w:rsidRPr="00F938C1" w:rsidRDefault="00F938C1" w:rsidP="00EB6971">
      <w:pPr>
        <w:spacing w:after="0"/>
        <w:rPr>
          <w:b/>
          <w:color w:val="5F497A" w:themeColor="accent4" w:themeShade="BF"/>
          <w:sz w:val="28"/>
          <w:szCs w:val="28"/>
        </w:rPr>
      </w:pPr>
      <w:r w:rsidRPr="00F938C1">
        <w:rPr>
          <w:b/>
          <w:color w:val="5F497A" w:themeColor="accent4" w:themeShade="BF"/>
          <w:sz w:val="28"/>
          <w:szCs w:val="28"/>
        </w:rPr>
        <w:t xml:space="preserve">Romance, Arnaud </w:t>
      </w:r>
      <w:proofErr w:type="spellStart"/>
      <w:r w:rsidRPr="00F938C1">
        <w:rPr>
          <w:b/>
          <w:color w:val="5F497A" w:themeColor="accent4" w:themeShade="BF"/>
          <w:sz w:val="28"/>
          <w:szCs w:val="28"/>
        </w:rPr>
        <w:t>Cathrine</w:t>
      </w:r>
      <w:proofErr w:type="spellEnd"/>
      <w:r w:rsidRPr="00F938C1">
        <w:rPr>
          <w:b/>
          <w:color w:val="5F497A" w:themeColor="accent4" w:themeShade="BF"/>
          <w:sz w:val="28"/>
          <w:szCs w:val="28"/>
        </w:rPr>
        <w:t>. Paris</w:t>
      </w:r>
      <w:r w:rsidR="00DB3AB0">
        <w:rPr>
          <w:b/>
          <w:color w:val="5F497A" w:themeColor="accent4" w:themeShade="BF"/>
          <w:sz w:val="28"/>
          <w:szCs w:val="28"/>
        </w:rPr>
        <w:t xml:space="preserve">, </w:t>
      </w:r>
      <w:r w:rsidRPr="00F938C1">
        <w:rPr>
          <w:b/>
          <w:color w:val="5F497A" w:themeColor="accent4" w:themeShade="BF"/>
          <w:sz w:val="28"/>
          <w:szCs w:val="28"/>
        </w:rPr>
        <w:t>Robert Laffont, 2020.</w:t>
      </w:r>
    </w:p>
    <w:p w:rsidR="00F938C1" w:rsidRDefault="00F938C1" w:rsidP="00EB6971">
      <w:pPr>
        <w:spacing w:after="0"/>
      </w:pPr>
      <w:r>
        <w:t xml:space="preserve">« C’est le </w:t>
      </w:r>
      <w:proofErr w:type="spellStart"/>
      <w:r>
        <w:t>mojito</w:t>
      </w:r>
      <w:proofErr w:type="spellEnd"/>
      <w:r>
        <w:t xml:space="preserve">. C’est un léger accident. C’est parce qu’il n’a pas rencontré de fille. C’est parce que je n’ai pas rencontré de garçon. C’était juste pour essayer. C’est pour avoir tout fait ensemble. C’est pour </w:t>
      </w:r>
      <w:proofErr w:type="gramStart"/>
      <w:r>
        <w:t>tous les amis pareil</w:t>
      </w:r>
      <w:proofErr w:type="gramEnd"/>
      <w:r>
        <w:t>. C’est entre lui et moi. C’est la première et la dernière fois. C’est rien. Ça va passer. »</w:t>
      </w:r>
    </w:p>
    <w:p w:rsidR="00B14C75" w:rsidRDefault="00B14C75" w:rsidP="00EB6971">
      <w:pPr>
        <w:spacing w:after="0"/>
        <w:rPr>
          <w:b/>
          <w:color w:val="5F497A" w:themeColor="accent4" w:themeShade="BF"/>
          <w:sz w:val="28"/>
          <w:szCs w:val="28"/>
        </w:rPr>
      </w:pPr>
    </w:p>
    <w:p w:rsidR="00F938C1" w:rsidRPr="00DB3AB0" w:rsidRDefault="00F938C1" w:rsidP="00EB6971">
      <w:pPr>
        <w:spacing w:after="0"/>
        <w:rPr>
          <w:b/>
          <w:color w:val="5F497A" w:themeColor="accent4" w:themeShade="BF"/>
          <w:sz w:val="28"/>
          <w:szCs w:val="28"/>
        </w:rPr>
      </w:pPr>
      <w:r w:rsidRPr="00DB3AB0">
        <w:rPr>
          <w:b/>
          <w:color w:val="5F497A" w:themeColor="accent4" w:themeShade="BF"/>
          <w:sz w:val="28"/>
          <w:szCs w:val="28"/>
        </w:rPr>
        <w:t>Autobiographie d’une licorne, Maïté Bernard. Paris</w:t>
      </w:r>
      <w:r w:rsidR="00DB3AB0">
        <w:rPr>
          <w:b/>
          <w:color w:val="5F497A" w:themeColor="accent4" w:themeShade="BF"/>
          <w:sz w:val="28"/>
          <w:szCs w:val="28"/>
        </w:rPr>
        <w:t>,</w:t>
      </w:r>
      <w:r w:rsidRPr="00DB3AB0">
        <w:rPr>
          <w:b/>
          <w:color w:val="5F497A" w:themeColor="accent4" w:themeShade="BF"/>
          <w:sz w:val="28"/>
          <w:szCs w:val="28"/>
        </w:rPr>
        <w:t xml:space="preserve"> Syros, 2020.</w:t>
      </w:r>
    </w:p>
    <w:p w:rsidR="00DB3AB0" w:rsidRDefault="00F938C1" w:rsidP="00EB6971">
      <w:pPr>
        <w:spacing w:after="0"/>
      </w:pPr>
      <w:r>
        <w:t>« </w:t>
      </w:r>
      <w:r w:rsidR="00DB3AB0">
        <w:t xml:space="preserve">Vous savez ce qui est pire que d’être bi (avec 0 expérience côté filles) et orpheline de grand-père ? C’est </w:t>
      </w:r>
      <w:proofErr w:type="spellStart"/>
      <w:r w:rsidR="00DB3AB0">
        <w:t>dêtre</w:t>
      </w:r>
      <w:proofErr w:type="spellEnd"/>
      <w:r w:rsidR="00DB3AB0">
        <w:t xml:space="preserve"> bi (avec 0 fille en vue), orpheline de grand-père ET d’avoir rendez-vous chez le dentiste. En fait, il faut juste que je sache par où commencer. Par ce jour où j’ai poussé la porte d’un vrai local LGBTQI+ ? Ou par l’ouverture du testament de Papi ? </w:t>
      </w:r>
      <w:proofErr w:type="gramStart"/>
      <w:r w:rsidR="00DB3AB0">
        <w:t>ça</w:t>
      </w:r>
      <w:proofErr w:type="gramEnd"/>
      <w:r w:rsidR="00DB3AB0">
        <w:t>, c’est sûr que ça vous ferait un choc. Il faut toujours commencer une histoire par un choc, non ? »</w:t>
      </w:r>
    </w:p>
    <w:p w:rsidR="00E838B2" w:rsidRDefault="00E838B2" w:rsidP="00EB6971">
      <w:pPr>
        <w:spacing w:after="0"/>
        <w:rPr>
          <w:b/>
          <w:color w:val="5F497A" w:themeColor="accent4" w:themeShade="BF"/>
          <w:sz w:val="28"/>
          <w:szCs w:val="28"/>
        </w:rPr>
      </w:pPr>
    </w:p>
    <w:p w:rsidR="00DB3AB0" w:rsidRPr="00DB3AB0" w:rsidRDefault="00DB3AB0" w:rsidP="00EB6971">
      <w:pPr>
        <w:spacing w:after="0"/>
        <w:rPr>
          <w:b/>
          <w:color w:val="5F497A" w:themeColor="accent4" w:themeShade="BF"/>
          <w:sz w:val="28"/>
          <w:szCs w:val="28"/>
        </w:rPr>
      </w:pPr>
      <w:r w:rsidRPr="00DB3AB0">
        <w:rPr>
          <w:b/>
          <w:color w:val="5F497A" w:themeColor="accent4" w:themeShade="BF"/>
          <w:sz w:val="28"/>
          <w:szCs w:val="28"/>
        </w:rPr>
        <w:t xml:space="preserve">Comme sur un nuage, </w:t>
      </w:r>
      <w:proofErr w:type="spellStart"/>
      <w:r w:rsidRPr="00DB3AB0">
        <w:rPr>
          <w:b/>
          <w:color w:val="5F497A" w:themeColor="accent4" w:themeShade="BF"/>
          <w:sz w:val="28"/>
          <w:szCs w:val="28"/>
        </w:rPr>
        <w:t>Okura</w:t>
      </w:r>
      <w:proofErr w:type="spellEnd"/>
      <w:r w:rsidRPr="00DB3AB0">
        <w:rPr>
          <w:b/>
          <w:color w:val="5F497A" w:themeColor="accent4" w:themeShade="BF"/>
          <w:sz w:val="28"/>
          <w:szCs w:val="28"/>
        </w:rPr>
        <w:t xml:space="preserve">, Coma </w:t>
      </w:r>
      <w:proofErr w:type="spellStart"/>
      <w:r w:rsidRPr="00DB3AB0">
        <w:rPr>
          <w:b/>
          <w:color w:val="5F497A" w:themeColor="accent4" w:themeShade="BF"/>
          <w:sz w:val="28"/>
          <w:szCs w:val="28"/>
        </w:rPr>
        <w:t>Ashii</w:t>
      </w:r>
      <w:proofErr w:type="spellEnd"/>
      <w:r w:rsidRPr="00DB3AB0">
        <w:rPr>
          <w:b/>
          <w:color w:val="5F497A" w:themeColor="accent4" w:themeShade="BF"/>
          <w:sz w:val="28"/>
          <w:szCs w:val="28"/>
        </w:rPr>
        <w:t xml:space="preserve">. Paris, éditions </w:t>
      </w:r>
      <w:proofErr w:type="spellStart"/>
      <w:r w:rsidRPr="00DB3AB0">
        <w:rPr>
          <w:b/>
          <w:color w:val="5F497A" w:themeColor="accent4" w:themeShade="BF"/>
          <w:sz w:val="28"/>
          <w:szCs w:val="28"/>
        </w:rPr>
        <w:t>Akata</w:t>
      </w:r>
      <w:proofErr w:type="spellEnd"/>
      <w:r w:rsidRPr="00DB3AB0">
        <w:rPr>
          <w:b/>
          <w:color w:val="5F497A" w:themeColor="accent4" w:themeShade="BF"/>
          <w:sz w:val="28"/>
          <w:szCs w:val="28"/>
        </w:rPr>
        <w:t>, 2017.</w:t>
      </w:r>
    </w:p>
    <w:p w:rsidR="0053684D" w:rsidRPr="00E838B2" w:rsidRDefault="00DB3AB0" w:rsidP="00EB6971">
      <w:pPr>
        <w:spacing w:after="0"/>
      </w:pPr>
      <w:r w:rsidRPr="00E838B2">
        <w:t>« </w:t>
      </w:r>
      <w:proofErr w:type="spellStart"/>
      <w:r w:rsidRPr="00E838B2">
        <w:t>Dai</w:t>
      </w:r>
      <w:proofErr w:type="spellEnd"/>
      <w:r w:rsidRPr="00E838B2">
        <w:t xml:space="preserve"> </w:t>
      </w:r>
      <w:proofErr w:type="spellStart"/>
      <w:r w:rsidRPr="00E838B2">
        <w:t>Noshiro</w:t>
      </w:r>
      <w:proofErr w:type="spellEnd"/>
      <w:r w:rsidRPr="00E838B2">
        <w:t xml:space="preserve">, adolescent de 17 ans, vient tout juste de changer de lycée. Plutôt jovial et ouvert, il n’a aucun mal à s’intégrer dans ce nouvel environnement. Mais très vite, il remarque que dans sa nouvelle classe, un élève est mis de côté : un certain </w:t>
      </w:r>
      <w:proofErr w:type="spellStart"/>
      <w:r w:rsidRPr="00E838B2">
        <w:t>Kô</w:t>
      </w:r>
      <w:proofErr w:type="spellEnd"/>
      <w:r w:rsidRPr="00E838B2">
        <w:t xml:space="preserve"> </w:t>
      </w:r>
      <w:proofErr w:type="spellStart"/>
      <w:r w:rsidRPr="00E838B2">
        <w:t>Sanada</w:t>
      </w:r>
      <w:proofErr w:type="spellEnd"/>
      <w:r w:rsidRPr="00E838B2">
        <w:t xml:space="preserve">. La rumeur raconte en effet qu’il est gay et personne n’ose l’approcher. Mais </w:t>
      </w:r>
      <w:proofErr w:type="spellStart"/>
      <w:r w:rsidRPr="00E838B2">
        <w:t>Noshiro</w:t>
      </w:r>
      <w:proofErr w:type="spellEnd"/>
      <w:r w:rsidRPr="00E838B2">
        <w:t>, refusant l’injustice, décide d’essayer d’en faire son ami… »</w:t>
      </w:r>
    </w:p>
    <w:p w:rsidR="00E838B2" w:rsidRDefault="00E838B2" w:rsidP="00EB6971">
      <w:pPr>
        <w:spacing w:after="0"/>
        <w:rPr>
          <w:sz w:val="20"/>
          <w:szCs w:val="20"/>
        </w:rPr>
      </w:pPr>
    </w:p>
    <w:p w:rsidR="00E838B2" w:rsidRPr="00E838B2" w:rsidRDefault="00E838B2" w:rsidP="00EB6971">
      <w:pPr>
        <w:spacing w:after="0"/>
        <w:rPr>
          <w:b/>
          <w:color w:val="5F497A" w:themeColor="accent4" w:themeShade="BF"/>
          <w:sz w:val="28"/>
          <w:szCs w:val="28"/>
        </w:rPr>
      </w:pPr>
      <w:r w:rsidRPr="00E838B2">
        <w:rPr>
          <w:b/>
          <w:color w:val="5F497A" w:themeColor="accent4" w:themeShade="BF"/>
          <w:sz w:val="28"/>
          <w:szCs w:val="28"/>
        </w:rPr>
        <w:t xml:space="preserve">A la pointe de l’épée, Ellen Kushner. Paris, </w:t>
      </w:r>
      <w:proofErr w:type="spellStart"/>
      <w:r w:rsidRPr="00E838B2">
        <w:rPr>
          <w:b/>
          <w:color w:val="5F497A" w:themeColor="accent4" w:themeShade="BF"/>
          <w:sz w:val="28"/>
          <w:szCs w:val="28"/>
        </w:rPr>
        <w:t>ActuSF</w:t>
      </w:r>
      <w:proofErr w:type="spellEnd"/>
      <w:r w:rsidRPr="00E838B2">
        <w:rPr>
          <w:b/>
          <w:color w:val="5F497A" w:themeColor="accent4" w:themeShade="BF"/>
          <w:sz w:val="28"/>
          <w:szCs w:val="28"/>
        </w:rPr>
        <w:t>, 2019.</w:t>
      </w:r>
    </w:p>
    <w:p w:rsidR="00E838B2" w:rsidRPr="00E838B2" w:rsidRDefault="00E838B2" w:rsidP="00EB6971">
      <w:pPr>
        <w:spacing w:after="0"/>
      </w:pPr>
      <w:r w:rsidRPr="00E838B2">
        <w:t>« Richard Saint-</w:t>
      </w:r>
      <w:proofErr w:type="spellStart"/>
      <w:r w:rsidRPr="00E838B2">
        <w:t>Vière</w:t>
      </w:r>
      <w:proofErr w:type="spellEnd"/>
      <w:r w:rsidRPr="00E838B2">
        <w:t xml:space="preserve"> est le meilleur duelliste des </w:t>
      </w:r>
      <w:proofErr w:type="spellStart"/>
      <w:r w:rsidRPr="00E838B2">
        <w:t>Bords-d’Eaux</w:t>
      </w:r>
      <w:proofErr w:type="spellEnd"/>
      <w:r w:rsidRPr="00E838B2">
        <w:t>. Cela n’empêche pas le bretteur de se retrouver entraîné avec Alec, son amant, dans les intrigues des nobles de la Colline. L'honneur sera-t-il suffisant pour les déjouer ? »</w:t>
      </w:r>
    </w:p>
    <w:p w:rsidR="00E838B2" w:rsidRDefault="00E838B2" w:rsidP="00EB6971">
      <w:pPr>
        <w:spacing w:after="0"/>
        <w:rPr>
          <w:sz w:val="20"/>
          <w:szCs w:val="20"/>
        </w:rPr>
      </w:pPr>
    </w:p>
    <w:p w:rsidR="00E838B2" w:rsidRDefault="00E838B2" w:rsidP="00EB6971">
      <w:pPr>
        <w:spacing w:after="0"/>
        <w:rPr>
          <w:i/>
          <w:color w:val="808080" w:themeColor="background1" w:themeShade="80"/>
          <w:sz w:val="28"/>
          <w:szCs w:val="28"/>
        </w:rPr>
      </w:pPr>
    </w:p>
    <w:p w:rsidR="001E3327" w:rsidRDefault="001E3327" w:rsidP="00EB6971">
      <w:pPr>
        <w:spacing w:after="0"/>
        <w:rPr>
          <w:i/>
          <w:color w:val="808080" w:themeColor="background1" w:themeShade="80"/>
          <w:sz w:val="28"/>
          <w:szCs w:val="28"/>
        </w:rPr>
      </w:pPr>
    </w:p>
    <w:p w:rsidR="00531EFD" w:rsidRDefault="00B14C75" w:rsidP="00EB6971">
      <w:pPr>
        <w:spacing w:after="0"/>
        <w:rPr>
          <w:i/>
          <w:color w:val="808080" w:themeColor="background1" w:themeShade="80"/>
          <w:sz w:val="28"/>
          <w:szCs w:val="28"/>
        </w:rPr>
      </w:pPr>
      <w:r w:rsidRPr="00B14C75">
        <w:rPr>
          <w:i/>
          <w:color w:val="808080" w:themeColor="background1" w:themeShade="80"/>
          <w:sz w:val="28"/>
          <w:szCs w:val="28"/>
        </w:rPr>
        <w:lastRenderedPageBreak/>
        <w:t xml:space="preserve">Suggestions de lecture : </w:t>
      </w:r>
    </w:p>
    <w:p w:rsidR="00A73948" w:rsidRDefault="00A73948" w:rsidP="00EB6971">
      <w:pPr>
        <w:spacing w:after="0"/>
        <w:rPr>
          <w:rFonts w:cstheme="minorHAnsi"/>
          <w:b/>
          <w:color w:val="5F497A" w:themeColor="accent4" w:themeShade="BF"/>
          <w:sz w:val="28"/>
          <w:szCs w:val="28"/>
        </w:rPr>
      </w:pPr>
    </w:p>
    <w:p w:rsidR="00646FD2" w:rsidRPr="00646FD2" w:rsidRDefault="00646FD2" w:rsidP="00EB6971">
      <w:pPr>
        <w:spacing w:after="0"/>
        <w:rPr>
          <w:rFonts w:cstheme="minorHAnsi"/>
          <w:b/>
          <w:color w:val="5F497A" w:themeColor="accent4" w:themeShade="BF"/>
          <w:sz w:val="28"/>
          <w:szCs w:val="28"/>
        </w:rPr>
      </w:pPr>
      <w:r w:rsidRPr="00646FD2">
        <w:rPr>
          <w:rFonts w:cstheme="minorHAnsi"/>
          <w:b/>
          <w:color w:val="5F497A" w:themeColor="accent4" w:themeShade="BF"/>
          <w:sz w:val="28"/>
          <w:szCs w:val="28"/>
        </w:rPr>
        <w:t xml:space="preserve">Appelez-moi Nathan, Catherine Castro, Quentin </w:t>
      </w:r>
      <w:proofErr w:type="spellStart"/>
      <w:r w:rsidRPr="00646FD2">
        <w:rPr>
          <w:rFonts w:cstheme="minorHAnsi"/>
          <w:b/>
          <w:color w:val="5F497A" w:themeColor="accent4" w:themeShade="BF"/>
          <w:sz w:val="28"/>
          <w:szCs w:val="28"/>
        </w:rPr>
        <w:t>Zuttion</w:t>
      </w:r>
      <w:proofErr w:type="spellEnd"/>
      <w:r w:rsidRPr="00646FD2">
        <w:rPr>
          <w:rFonts w:cstheme="minorHAnsi"/>
          <w:b/>
          <w:color w:val="5F497A" w:themeColor="accent4" w:themeShade="BF"/>
          <w:sz w:val="28"/>
          <w:szCs w:val="28"/>
        </w:rPr>
        <w:t>. Paris, Payot, 2018</w:t>
      </w:r>
    </w:p>
    <w:p w:rsidR="00646FD2" w:rsidRPr="00E335A6" w:rsidRDefault="00E838B2" w:rsidP="00646FD2">
      <w:pPr>
        <w:spacing w:after="0" w:line="240" w:lineRule="auto"/>
        <w:rPr>
          <w:rFonts w:eastAsia="Times New Roman" w:cstheme="minorHAnsi"/>
        </w:rPr>
      </w:pPr>
      <w:r w:rsidRPr="00E335A6">
        <w:rPr>
          <w:rFonts w:eastAsia="Times New Roman" w:cstheme="minorHAnsi"/>
        </w:rPr>
        <w:t>« </w:t>
      </w:r>
      <w:r w:rsidR="00646FD2" w:rsidRPr="00E335A6">
        <w:rPr>
          <w:rFonts w:eastAsia="Times New Roman" w:cstheme="minorHAnsi"/>
        </w:rPr>
        <w:t>Nathan est né Lila. A 16 ans et avec le soutien de ses proches, il décide de suivre un traitement hormonal pour devenir la personne qu'il est vraiment.</w:t>
      </w:r>
      <w:r w:rsidRPr="00E335A6">
        <w:rPr>
          <w:rFonts w:eastAsia="Times New Roman" w:cstheme="minorHAnsi"/>
        </w:rPr>
        <w:t> »</w:t>
      </w:r>
    </w:p>
    <w:p w:rsidR="00646FD2" w:rsidRDefault="00A73948" w:rsidP="00646FD2">
      <w:pPr>
        <w:spacing w:after="0" w:line="240" w:lineRule="auto"/>
        <w:rPr>
          <w:rFonts w:eastAsia="Times New Roman" w:cstheme="minorHAnsi"/>
          <w:b/>
          <w:color w:val="5F497A" w:themeColor="accent4" w:themeShade="BF"/>
          <w:sz w:val="28"/>
          <w:szCs w:val="28"/>
        </w:rPr>
      </w:pPr>
      <w:r>
        <w:rPr>
          <w:rFonts w:eastAsia="Times New Roman" w:cstheme="minorHAnsi"/>
          <w:b/>
          <w:noProof/>
          <w:color w:val="5F497A" w:themeColor="accent4" w:themeShade="BF"/>
          <w:sz w:val="28"/>
          <w:szCs w:val="28"/>
        </w:rPr>
        <w:drawing>
          <wp:anchor distT="0" distB="0" distL="114300" distR="114300" simplePos="0" relativeHeight="251661312" behindDoc="0" locked="0" layoutInCell="1" allowOverlap="1">
            <wp:simplePos x="0" y="0"/>
            <wp:positionH relativeFrom="margin">
              <wp:posOffset>4456430</wp:posOffset>
            </wp:positionH>
            <wp:positionV relativeFrom="margin">
              <wp:posOffset>1268730</wp:posOffset>
            </wp:positionV>
            <wp:extent cx="1490345" cy="2168525"/>
            <wp:effectExtent l="19050" t="0" r="0" b="0"/>
            <wp:wrapSquare wrapText="bothSides"/>
            <wp:docPr id="5" name="Image 4" descr="tant-quil-le-faudra-ak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t-quil-le-faudra-akata.jpg"/>
                    <pic:cNvPicPr/>
                  </pic:nvPicPr>
                  <pic:blipFill>
                    <a:blip r:embed="rId11"/>
                    <a:stretch>
                      <a:fillRect/>
                    </a:stretch>
                  </pic:blipFill>
                  <pic:spPr>
                    <a:xfrm>
                      <a:off x="0" y="0"/>
                      <a:ext cx="1490345" cy="2168525"/>
                    </a:xfrm>
                    <a:prstGeom prst="rect">
                      <a:avLst/>
                    </a:prstGeom>
                  </pic:spPr>
                </pic:pic>
              </a:graphicData>
            </a:graphic>
          </wp:anchor>
        </w:drawing>
      </w:r>
    </w:p>
    <w:p w:rsidR="00A73948" w:rsidRDefault="00A73948" w:rsidP="00646FD2">
      <w:pPr>
        <w:spacing w:after="0" w:line="240" w:lineRule="auto"/>
        <w:rPr>
          <w:rFonts w:eastAsia="Times New Roman" w:cstheme="minorHAnsi"/>
          <w:b/>
          <w:color w:val="5F497A" w:themeColor="accent4" w:themeShade="BF"/>
          <w:sz w:val="28"/>
          <w:szCs w:val="28"/>
        </w:rPr>
      </w:pPr>
    </w:p>
    <w:p w:rsidR="00646FD2" w:rsidRPr="00646FD2" w:rsidRDefault="00646FD2" w:rsidP="00646FD2">
      <w:pPr>
        <w:spacing w:after="0" w:line="240" w:lineRule="auto"/>
        <w:rPr>
          <w:rFonts w:eastAsia="Times New Roman" w:cstheme="minorHAnsi"/>
          <w:b/>
          <w:color w:val="5F497A" w:themeColor="accent4" w:themeShade="BF"/>
          <w:sz w:val="28"/>
          <w:szCs w:val="28"/>
        </w:rPr>
      </w:pPr>
      <w:r w:rsidRPr="00646FD2">
        <w:rPr>
          <w:rFonts w:eastAsia="Times New Roman" w:cstheme="minorHAnsi"/>
          <w:b/>
          <w:color w:val="5F497A" w:themeColor="accent4" w:themeShade="BF"/>
          <w:sz w:val="28"/>
          <w:szCs w:val="28"/>
        </w:rPr>
        <w:t xml:space="preserve">Tant qu’il le faudra, </w:t>
      </w:r>
      <w:proofErr w:type="spellStart"/>
      <w:r w:rsidRPr="00646FD2">
        <w:rPr>
          <w:rFonts w:eastAsia="Times New Roman" w:cstheme="minorHAnsi"/>
          <w:b/>
          <w:color w:val="5F497A" w:themeColor="accent4" w:themeShade="BF"/>
          <w:sz w:val="28"/>
          <w:szCs w:val="28"/>
        </w:rPr>
        <w:t>Cordélia</w:t>
      </w:r>
      <w:proofErr w:type="spellEnd"/>
      <w:r w:rsidRPr="00646FD2">
        <w:rPr>
          <w:rFonts w:eastAsia="Times New Roman" w:cstheme="minorHAnsi"/>
          <w:b/>
          <w:color w:val="5F497A" w:themeColor="accent4" w:themeShade="BF"/>
          <w:sz w:val="28"/>
          <w:szCs w:val="28"/>
        </w:rPr>
        <w:t xml:space="preserve">. Paris, éditions </w:t>
      </w:r>
      <w:proofErr w:type="spellStart"/>
      <w:r w:rsidRPr="00646FD2">
        <w:rPr>
          <w:rFonts w:eastAsia="Times New Roman" w:cstheme="minorHAnsi"/>
          <w:b/>
          <w:color w:val="5F497A" w:themeColor="accent4" w:themeShade="BF"/>
          <w:sz w:val="28"/>
          <w:szCs w:val="28"/>
        </w:rPr>
        <w:t>Akata</w:t>
      </w:r>
      <w:proofErr w:type="spellEnd"/>
      <w:r w:rsidRPr="00646FD2">
        <w:rPr>
          <w:rFonts w:eastAsia="Times New Roman" w:cstheme="minorHAnsi"/>
          <w:b/>
          <w:color w:val="5F497A" w:themeColor="accent4" w:themeShade="BF"/>
          <w:sz w:val="28"/>
          <w:szCs w:val="28"/>
        </w:rPr>
        <w:t>, 2021.</w:t>
      </w:r>
    </w:p>
    <w:p w:rsidR="00646FD2" w:rsidRDefault="00E838B2" w:rsidP="00646FD2">
      <w:pPr>
        <w:spacing w:after="0" w:line="240" w:lineRule="auto"/>
      </w:pPr>
      <w:r>
        <w:t>« </w:t>
      </w:r>
      <w:r w:rsidR="00646FD2">
        <w:t>Prudence, une jeune lesbienne qui cache son orientation et découvre la vie parisienne, David, un étudiant ouvertement gay, Jade, une militante anti-</w:t>
      </w:r>
      <w:proofErr w:type="spellStart"/>
      <w:r w:rsidR="00646FD2">
        <w:t>validisme</w:t>
      </w:r>
      <w:proofErr w:type="spellEnd"/>
      <w:r w:rsidR="00646FD2">
        <w:t xml:space="preserve"> et Ina, une afro féministe déjà dans la vie active, tentent, pour se faire entendre, d</w:t>
      </w:r>
      <w:r w:rsidR="00E335A6">
        <w:t xml:space="preserve">e publier </w:t>
      </w:r>
      <w:proofErr w:type="spellStart"/>
      <w:r w:rsidR="00E335A6">
        <w:t>HoMag</w:t>
      </w:r>
      <w:proofErr w:type="spellEnd"/>
      <w:r w:rsidR="00E335A6">
        <w:t xml:space="preserve"> une revue LGBT+</w:t>
      </w:r>
      <w:r>
        <w:t>»</w:t>
      </w:r>
    </w:p>
    <w:p w:rsidR="00E838B2" w:rsidRDefault="00E838B2" w:rsidP="00EB6971">
      <w:pPr>
        <w:spacing w:after="0"/>
        <w:rPr>
          <w:b/>
          <w:color w:val="5F497A" w:themeColor="accent4" w:themeShade="BF"/>
          <w:sz w:val="28"/>
          <w:szCs w:val="28"/>
        </w:rPr>
      </w:pPr>
    </w:p>
    <w:p w:rsidR="00A73948" w:rsidRDefault="00A73948" w:rsidP="00EB6971">
      <w:pPr>
        <w:spacing w:after="0"/>
        <w:rPr>
          <w:b/>
          <w:color w:val="5F497A" w:themeColor="accent4" w:themeShade="BF"/>
          <w:sz w:val="28"/>
          <w:szCs w:val="28"/>
        </w:rPr>
      </w:pPr>
    </w:p>
    <w:p w:rsidR="00646FD2" w:rsidRPr="00E838B2" w:rsidRDefault="00E838B2" w:rsidP="00EB6971">
      <w:pPr>
        <w:spacing w:after="0"/>
        <w:rPr>
          <w:b/>
          <w:color w:val="5F497A" w:themeColor="accent4" w:themeShade="BF"/>
          <w:sz w:val="28"/>
          <w:szCs w:val="28"/>
        </w:rPr>
      </w:pPr>
      <w:r w:rsidRPr="00E838B2">
        <w:rPr>
          <w:b/>
          <w:color w:val="5F497A" w:themeColor="accent4" w:themeShade="BF"/>
          <w:sz w:val="28"/>
          <w:szCs w:val="28"/>
        </w:rPr>
        <w:t>Frangine, Marion Brunet. Paris, J’ai Lu, 2020.</w:t>
      </w:r>
    </w:p>
    <w:p w:rsidR="00E838B2" w:rsidRPr="00E838B2" w:rsidRDefault="00E838B2" w:rsidP="00EB6971">
      <w:pPr>
        <w:spacing w:after="0"/>
        <w:rPr>
          <w:color w:val="808080" w:themeColor="background1" w:themeShade="80"/>
        </w:rPr>
      </w:pPr>
      <w:r w:rsidRPr="00E838B2">
        <w:rPr>
          <w:color w:val="808080" w:themeColor="background1" w:themeShade="80"/>
        </w:rPr>
        <w:t>« </w:t>
      </w:r>
      <w:r w:rsidRPr="00E838B2">
        <w:t xml:space="preserve">Joachim et Pauline sont frère et </w:t>
      </w:r>
      <w:proofErr w:type="spellStart"/>
      <w:r w:rsidRPr="00E838B2">
        <w:t>soeur</w:t>
      </w:r>
      <w:proofErr w:type="spellEnd"/>
      <w:r w:rsidRPr="00E838B2">
        <w:t xml:space="preserve"> et s'entendent bien. Si pour le garçon tout semble bien se passer, la jeune fille rencontre certaines difficultés au cours de sa rentrée en seconde. Ils ont deux mères et ce n'est pas l'amour qui manque. Prix Unicef de littérature jeunesse 2017 (15-18 ans). »</w:t>
      </w:r>
    </w:p>
    <w:p w:rsidR="004D38CC" w:rsidRDefault="004D38CC" w:rsidP="004D38CC">
      <w:pPr>
        <w:spacing w:after="0"/>
      </w:pPr>
    </w:p>
    <w:p w:rsidR="00A73948" w:rsidRDefault="00A73948" w:rsidP="004D38CC">
      <w:pPr>
        <w:spacing w:after="0"/>
        <w:rPr>
          <w:b/>
          <w:color w:val="5F497A" w:themeColor="accent4" w:themeShade="BF"/>
          <w:sz w:val="28"/>
          <w:szCs w:val="28"/>
        </w:rPr>
      </w:pPr>
    </w:p>
    <w:p w:rsidR="00E838B2" w:rsidRPr="00E838B2" w:rsidRDefault="00E335A6" w:rsidP="004D38CC">
      <w:pPr>
        <w:spacing w:after="0"/>
        <w:rPr>
          <w:b/>
          <w:color w:val="5F497A" w:themeColor="accent4" w:themeShade="BF"/>
          <w:sz w:val="28"/>
          <w:szCs w:val="28"/>
        </w:rPr>
      </w:pPr>
      <w:r>
        <w:rPr>
          <w:b/>
          <w:color w:val="5F497A" w:themeColor="accent4" w:themeShade="BF"/>
          <w:sz w:val="28"/>
          <w:szCs w:val="28"/>
        </w:rPr>
        <w:t>Lola</w:t>
      </w:r>
      <w:r w:rsidR="00E838B2" w:rsidRPr="00E838B2">
        <w:rPr>
          <w:b/>
          <w:color w:val="5F497A" w:themeColor="accent4" w:themeShade="BF"/>
          <w:sz w:val="28"/>
          <w:szCs w:val="28"/>
        </w:rPr>
        <w:t>, Claire Garralon. Arles, Actes Sud junior, 2020</w:t>
      </w:r>
    </w:p>
    <w:p w:rsidR="00E838B2" w:rsidRDefault="00E838B2" w:rsidP="004D38CC">
      <w:pPr>
        <w:spacing w:after="0"/>
      </w:pPr>
      <w:r>
        <w:t>« Charlie est conquise par Lola dès leur première rencontre. Elle devient sa meilleure amie mais l'adolescente est troublée par les sentiments qu'elle lui inspire car elle se sent attirée par les garçons et les filles, et peine à définir son orientation sexuelle.»</w:t>
      </w:r>
    </w:p>
    <w:p w:rsidR="00E838B2" w:rsidRDefault="00E838B2" w:rsidP="004D38CC">
      <w:pPr>
        <w:spacing w:after="0"/>
      </w:pPr>
    </w:p>
    <w:p w:rsidR="00A73948" w:rsidRDefault="00A73948" w:rsidP="004D38CC">
      <w:pPr>
        <w:spacing w:after="0"/>
        <w:rPr>
          <w:b/>
          <w:color w:val="5F497A" w:themeColor="accent4" w:themeShade="BF"/>
          <w:sz w:val="28"/>
          <w:szCs w:val="28"/>
        </w:rPr>
      </w:pPr>
    </w:p>
    <w:p w:rsidR="00E838B2" w:rsidRPr="001E3327" w:rsidRDefault="001E3327" w:rsidP="004D38CC">
      <w:pPr>
        <w:spacing w:after="0"/>
        <w:rPr>
          <w:b/>
          <w:color w:val="5F497A" w:themeColor="accent4" w:themeShade="BF"/>
          <w:sz w:val="28"/>
          <w:szCs w:val="28"/>
        </w:rPr>
      </w:pPr>
      <w:r w:rsidRPr="001E3327">
        <w:rPr>
          <w:b/>
          <w:color w:val="5F497A" w:themeColor="accent4" w:themeShade="BF"/>
          <w:sz w:val="28"/>
          <w:szCs w:val="28"/>
        </w:rPr>
        <w:t xml:space="preserve">En apnée, Meg </w:t>
      </w:r>
      <w:proofErr w:type="spellStart"/>
      <w:r w:rsidRPr="001E3327">
        <w:rPr>
          <w:b/>
          <w:color w:val="5F497A" w:themeColor="accent4" w:themeShade="BF"/>
          <w:sz w:val="28"/>
          <w:szCs w:val="28"/>
        </w:rPr>
        <w:t>Grehan</w:t>
      </w:r>
      <w:proofErr w:type="spellEnd"/>
      <w:r w:rsidRPr="001E3327">
        <w:rPr>
          <w:b/>
          <w:color w:val="5F497A" w:themeColor="accent4" w:themeShade="BF"/>
          <w:sz w:val="28"/>
          <w:szCs w:val="28"/>
        </w:rPr>
        <w:t>. Saint Mandé, Talents H</w:t>
      </w:r>
      <w:r w:rsidR="00E335A6">
        <w:rPr>
          <w:b/>
          <w:color w:val="5F497A" w:themeColor="accent4" w:themeShade="BF"/>
          <w:sz w:val="28"/>
          <w:szCs w:val="28"/>
        </w:rPr>
        <w:t>aut</w:t>
      </w:r>
      <w:r w:rsidRPr="001E3327">
        <w:rPr>
          <w:b/>
          <w:color w:val="5F497A" w:themeColor="accent4" w:themeShade="BF"/>
          <w:sz w:val="28"/>
          <w:szCs w:val="28"/>
        </w:rPr>
        <w:t>s, 2020.</w:t>
      </w:r>
    </w:p>
    <w:p w:rsidR="001E3327" w:rsidRDefault="001E3327" w:rsidP="004D38CC">
      <w:pPr>
        <w:spacing w:after="0"/>
      </w:pPr>
      <w:r>
        <w:t>« Un récit poétique mettant en scène Maxime, une fille âgée de 11 ans élevée par sa mère célibataire. Habitée par une insatiable curiosité, elle dévore les livres, en particulier ceux sur les créatures marines. Un jour, elle commence à éprouver un sentiment étrange et nouveau pour son amie Chloé. Elle se demande alors si c'est un coup de foudre et si elle a le droit de ressentir cela pour une fille. »</w:t>
      </w:r>
    </w:p>
    <w:p w:rsidR="001E3327" w:rsidRDefault="001E3327" w:rsidP="004D38CC">
      <w:pPr>
        <w:spacing w:after="0"/>
      </w:pPr>
    </w:p>
    <w:p w:rsidR="00A73948" w:rsidRDefault="00A73948" w:rsidP="004D38CC">
      <w:pPr>
        <w:spacing w:after="0"/>
        <w:rPr>
          <w:b/>
          <w:color w:val="5F497A" w:themeColor="accent4" w:themeShade="BF"/>
          <w:sz w:val="28"/>
          <w:szCs w:val="28"/>
        </w:rPr>
      </w:pPr>
    </w:p>
    <w:p w:rsidR="001E3327" w:rsidRPr="001E3327" w:rsidRDefault="001E3327" w:rsidP="004D38CC">
      <w:pPr>
        <w:spacing w:after="0"/>
        <w:rPr>
          <w:b/>
          <w:color w:val="5F497A" w:themeColor="accent4" w:themeShade="BF"/>
          <w:sz w:val="28"/>
          <w:szCs w:val="28"/>
        </w:rPr>
      </w:pPr>
      <w:r w:rsidRPr="001E3327">
        <w:rPr>
          <w:b/>
          <w:color w:val="5F497A" w:themeColor="accent4" w:themeShade="BF"/>
          <w:sz w:val="28"/>
          <w:szCs w:val="28"/>
        </w:rPr>
        <w:t>Météore, Antoine Dole. Arles, Actes Sud junior, 2020.</w:t>
      </w:r>
    </w:p>
    <w:p w:rsidR="001E3327" w:rsidRDefault="001E3327" w:rsidP="004D38CC">
      <w:pPr>
        <w:spacing w:after="0"/>
      </w:pPr>
      <w:r>
        <w:t>« Née garçon, Sara se sent fille depuis sa prime enfance, avant même de pouvoir le comprendre. A 16 ans, ne supportant plus son corps, elle décide de débuter sa transition pour être ce qu'elle est et se sentir enfin vivante. Malgré les coups et les insultes, elle est prête à aller jusqu'au bout. »</w:t>
      </w:r>
    </w:p>
    <w:p w:rsidR="001E3327" w:rsidRDefault="001E3327" w:rsidP="004D38CC">
      <w:pPr>
        <w:spacing w:after="0"/>
      </w:pPr>
    </w:p>
    <w:p w:rsidR="00A73948" w:rsidRDefault="00A73948" w:rsidP="004D38CC">
      <w:pPr>
        <w:spacing w:after="0"/>
        <w:rPr>
          <w:b/>
          <w:color w:val="5F497A" w:themeColor="accent4" w:themeShade="BF"/>
          <w:sz w:val="28"/>
          <w:szCs w:val="28"/>
        </w:rPr>
      </w:pPr>
    </w:p>
    <w:p w:rsidR="00A73948" w:rsidRDefault="00A73948" w:rsidP="004D38CC">
      <w:pPr>
        <w:spacing w:after="0"/>
        <w:rPr>
          <w:b/>
          <w:color w:val="5F497A" w:themeColor="accent4" w:themeShade="BF"/>
          <w:sz w:val="28"/>
          <w:szCs w:val="28"/>
        </w:rPr>
      </w:pPr>
    </w:p>
    <w:p w:rsidR="001E3327" w:rsidRPr="001E3327" w:rsidRDefault="001E3327" w:rsidP="004D38CC">
      <w:pPr>
        <w:spacing w:after="0"/>
        <w:rPr>
          <w:b/>
          <w:color w:val="5F497A" w:themeColor="accent4" w:themeShade="BF"/>
          <w:sz w:val="28"/>
          <w:szCs w:val="28"/>
        </w:rPr>
      </w:pPr>
      <w:proofErr w:type="spellStart"/>
      <w:r w:rsidRPr="001E3327">
        <w:rPr>
          <w:b/>
          <w:color w:val="5F497A" w:themeColor="accent4" w:themeShade="BF"/>
          <w:sz w:val="28"/>
          <w:szCs w:val="28"/>
        </w:rPr>
        <w:lastRenderedPageBreak/>
        <w:t>Like</w:t>
      </w:r>
      <w:proofErr w:type="spellEnd"/>
      <w:r w:rsidRPr="001E3327">
        <w:rPr>
          <w:b/>
          <w:color w:val="5F497A" w:themeColor="accent4" w:themeShade="BF"/>
          <w:sz w:val="28"/>
          <w:szCs w:val="28"/>
        </w:rPr>
        <w:t xml:space="preserve"> a love story, Abdi </w:t>
      </w:r>
      <w:proofErr w:type="spellStart"/>
      <w:r w:rsidRPr="001E3327">
        <w:rPr>
          <w:b/>
          <w:color w:val="5F497A" w:themeColor="accent4" w:themeShade="BF"/>
          <w:sz w:val="28"/>
          <w:szCs w:val="28"/>
        </w:rPr>
        <w:t>Nazemian</w:t>
      </w:r>
      <w:proofErr w:type="spellEnd"/>
      <w:r w:rsidRPr="001E3327">
        <w:rPr>
          <w:b/>
          <w:color w:val="5F497A" w:themeColor="accent4" w:themeShade="BF"/>
          <w:sz w:val="28"/>
          <w:szCs w:val="28"/>
        </w:rPr>
        <w:t>. Toulouse, Milan Jeunesse, 2019.</w:t>
      </w:r>
    </w:p>
    <w:p w:rsidR="001E3327" w:rsidRDefault="00A73948" w:rsidP="001E3327">
      <w:pPr>
        <w:spacing w:after="0"/>
      </w:pPr>
      <w:r>
        <w:rPr>
          <w:noProof/>
        </w:rPr>
        <w:drawing>
          <wp:anchor distT="0" distB="0" distL="114300" distR="114300" simplePos="0" relativeHeight="251662336" behindDoc="0" locked="0" layoutInCell="1" allowOverlap="1">
            <wp:simplePos x="0" y="0"/>
            <wp:positionH relativeFrom="margin">
              <wp:posOffset>4190365</wp:posOffset>
            </wp:positionH>
            <wp:positionV relativeFrom="margin">
              <wp:posOffset>907415</wp:posOffset>
            </wp:positionV>
            <wp:extent cx="1999615" cy="2658110"/>
            <wp:effectExtent l="19050" t="0" r="635" b="0"/>
            <wp:wrapSquare wrapText="bothSides"/>
            <wp:docPr id="3" name="Image 2" descr="9782413022534-001-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2413022534-001-X.jpeg"/>
                    <pic:cNvPicPr/>
                  </pic:nvPicPr>
                  <pic:blipFill>
                    <a:blip r:embed="rId12"/>
                    <a:stretch>
                      <a:fillRect/>
                    </a:stretch>
                  </pic:blipFill>
                  <pic:spPr>
                    <a:xfrm>
                      <a:off x="0" y="0"/>
                      <a:ext cx="1999615" cy="2658110"/>
                    </a:xfrm>
                    <a:prstGeom prst="rect">
                      <a:avLst/>
                    </a:prstGeom>
                  </pic:spPr>
                </pic:pic>
              </a:graphicData>
            </a:graphic>
          </wp:anchor>
        </w:drawing>
      </w:r>
      <w:r w:rsidR="001E3327">
        <w:t xml:space="preserve">« New York, 1989. Alors que les homosexuels vivent sous la menace du sida, trois jeunes, </w:t>
      </w:r>
      <w:proofErr w:type="spellStart"/>
      <w:r w:rsidR="001E3327">
        <w:t>Reza</w:t>
      </w:r>
      <w:proofErr w:type="spellEnd"/>
      <w:r w:rsidR="001E3327">
        <w:t>, Judy et Art, se rencontrent, s'aiment et vivent une année décisive pour leur vie. Ce roman initiatique à trois voix dresse un portrait de la communauté LGBTQIA de cette époque. »</w:t>
      </w:r>
    </w:p>
    <w:p w:rsidR="00A73948" w:rsidRDefault="00A73948" w:rsidP="001E3327">
      <w:pPr>
        <w:spacing w:after="0"/>
      </w:pPr>
    </w:p>
    <w:p w:rsidR="00A73948" w:rsidRDefault="00A73948" w:rsidP="001E3327">
      <w:pPr>
        <w:spacing w:after="0"/>
      </w:pPr>
    </w:p>
    <w:p w:rsidR="00A73948" w:rsidRPr="00A73948" w:rsidRDefault="00A73948" w:rsidP="001E3327">
      <w:pPr>
        <w:spacing w:after="0"/>
        <w:rPr>
          <w:b/>
          <w:color w:val="5F497A" w:themeColor="accent4" w:themeShade="BF"/>
          <w:sz w:val="28"/>
          <w:szCs w:val="28"/>
        </w:rPr>
      </w:pPr>
      <w:r w:rsidRPr="00A73948">
        <w:rPr>
          <w:b/>
          <w:color w:val="5F497A" w:themeColor="accent4" w:themeShade="BF"/>
          <w:sz w:val="28"/>
          <w:szCs w:val="28"/>
        </w:rPr>
        <w:t xml:space="preserve">Le jardin Paris, Gaëlle </w:t>
      </w:r>
      <w:proofErr w:type="spellStart"/>
      <w:r w:rsidRPr="00A73948">
        <w:rPr>
          <w:b/>
          <w:color w:val="5F497A" w:themeColor="accent4" w:themeShade="BF"/>
          <w:sz w:val="28"/>
          <w:szCs w:val="28"/>
        </w:rPr>
        <w:t>Geniller</w:t>
      </w:r>
      <w:proofErr w:type="spellEnd"/>
      <w:r w:rsidRPr="00A73948">
        <w:rPr>
          <w:b/>
          <w:color w:val="5F497A" w:themeColor="accent4" w:themeShade="BF"/>
          <w:sz w:val="28"/>
          <w:szCs w:val="28"/>
        </w:rPr>
        <w:t xml:space="preserve">. </w:t>
      </w:r>
      <w:r>
        <w:rPr>
          <w:b/>
          <w:color w:val="5F497A" w:themeColor="accent4" w:themeShade="BF"/>
          <w:sz w:val="28"/>
          <w:szCs w:val="28"/>
        </w:rPr>
        <w:t xml:space="preserve">Paris, </w:t>
      </w:r>
      <w:r w:rsidRPr="00A73948">
        <w:rPr>
          <w:b/>
          <w:color w:val="5F497A" w:themeColor="accent4" w:themeShade="BF"/>
          <w:sz w:val="28"/>
          <w:szCs w:val="28"/>
        </w:rPr>
        <w:t>Delcourt, 2020</w:t>
      </w:r>
    </w:p>
    <w:p w:rsidR="00A73948" w:rsidRDefault="00A73948" w:rsidP="001E3327">
      <w:pPr>
        <w:spacing w:after="0"/>
      </w:pPr>
      <w:r>
        <w:t>Années 1920. Rose est un garçon, et comme toutes les filles qu'il fréquente depuis sa naissance au cabaret dirigé par sa maman, il veut danser. "Le  Jardin" est un cabaret parisien au succès grandissant dirigé par une femme. Toutes celles qui y travaillent ont un nom de fleur et l'ambiance y est familiale. Rose, un garçon  de 19 ans,  est né et a grandi dans cet  établissement. Il souhaite à son tour être  danseur  et se produire sur la scène, devant un public, comme ses amies. Il va rapidement en devenir l'attraction principale.</w:t>
      </w:r>
    </w:p>
    <w:p w:rsidR="00A73948" w:rsidRDefault="00A73948" w:rsidP="001E3327">
      <w:pPr>
        <w:spacing w:after="0"/>
      </w:pPr>
    </w:p>
    <w:p w:rsidR="00A73948" w:rsidRDefault="00A73948" w:rsidP="001E3327">
      <w:pPr>
        <w:spacing w:after="0"/>
      </w:pPr>
    </w:p>
    <w:p w:rsidR="001E3327" w:rsidRPr="00A73948" w:rsidRDefault="00A73948" w:rsidP="001E3327">
      <w:pPr>
        <w:spacing w:after="0"/>
        <w:rPr>
          <w:b/>
          <w:color w:val="5F497A" w:themeColor="accent4" w:themeShade="BF"/>
          <w:sz w:val="28"/>
          <w:szCs w:val="28"/>
        </w:rPr>
      </w:pPr>
      <w:r w:rsidRPr="00A73948">
        <w:rPr>
          <w:b/>
          <w:color w:val="5F497A" w:themeColor="accent4" w:themeShade="BF"/>
          <w:sz w:val="28"/>
          <w:szCs w:val="28"/>
        </w:rPr>
        <w:t xml:space="preserve">Prendre son courage à deux </w:t>
      </w:r>
      <w:proofErr w:type="spellStart"/>
      <w:r w:rsidRPr="00A73948">
        <w:rPr>
          <w:b/>
          <w:color w:val="5F497A" w:themeColor="accent4" w:themeShade="BF"/>
          <w:sz w:val="28"/>
          <w:szCs w:val="28"/>
        </w:rPr>
        <w:t>ma@ils</w:t>
      </w:r>
      <w:proofErr w:type="spellEnd"/>
      <w:r w:rsidRPr="00A73948">
        <w:rPr>
          <w:b/>
          <w:color w:val="5F497A" w:themeColor="accent4" w:themeShade="BF"/>
          <w:sz w:val="28"/>
          <w:szCs w:val="28"/>
        </w:rPr>
        <w:t xml:space="preserve">, Matt7ieu </w:t>
      </w:r>
      <w:proofErr w:type="spellStart"/>
      <w:r w:rsidRPr="00A73948">
        <w:rPr>
          <w:b/>
          <w:color w:val="5F497A" w:themeColor="accent4" w:themeShade="BF"/>
          <w:sz w:val="28"/>
          <w:szCs w:val="28"/>
        </w:rPr>
        <w:t>Radenac</w:t>
      </w:r>
      <w:proofErr w:type="spellEnd"/>
      <w:r w:rsidRPr="00A73948">
        <w:rPr>
          <w:b/>
          <w:color w:val="5F497A" w:themeColor="accent4" w:themeShade="BF"/>
          <w:sz w:val="28"/>
          <w:szCs w:val="28"/>
        </w:rPr>
        <w:t xml:space="preserve">. </w:t>
      </w:r>
      <w:r>
        <w:rPr>
          <w:b/>
          <w:color w:val="5F497A" w:themeColor="accent4" w:themeShade="BF"/>
          <w:sz w:val="28"/>
          <w:szCs w:val="28"/>
        </w:rPr>
        <w:t xml:space="preserve">Paris, </w:t>
      </w:r>
      <w:r w:rsidRPr="00A73948">
        <w:rPr>
          <w:b/>
          <w:color w:val="5F497A" w:themeColor="accent4" w:themeShade="BF"/>
          <w:sz w:val="28"/>
          <w:szCs w:val="28"/>
        </w:rPr>
        <w:t>Syros Tempo, 2020.</w:t>
      </w:r>
    </w:p>
    <w:p w:rsidR="00A73948" w:rsidRPr="00A73948" w:rsidRDefault="00A73948" w:rsidP="00A73948">
      <w:pPr>
        <w:spacing w:after="0" w:line="240" w:lineRule="auto"/>
        <w:rPr>
          <w:rFonts w:eastAsia="Times New Roman" w:cstheme="minorHAnsi"/>
        </w:rPr>
      </w:pPr>
      <w:r w:rsidRPr="00A73948">
        <w:rPr>
          <w:rFonts w:eastAsia="Times New Roman" w:cstheme="minorHAnsi"/>
        </w:rPr>
        <w:t xml:space="preserve">Un jour, par défi, Alex envoie un mail au célèbre auteur </w:t>
      </w:r>
      <w:proofErr w:type="spellStart"/>
      <w:r w:rsidRPr="00A73948">
        <w:rPr>
          <w:rFonts w:eastAsia="Times New Roman" w:cstheme="minorHAnsi"/>
        </w:rPr>
        <w:t>Filippe</w:t>
      </w:r>
      <w:proofErr w:type="spellEnd"/>
      <w:r w:rsidRPr="00A73948">
        <w:rPr>
          <w:rFonts w:eastAsia="Times New Roman" w:cstheme="minorHAnsi"/>
        </w:rPr>
        <w:t xml:space="preserve"> </w:t>
      </w:r>
      <w:proofErr w:type="spellStart"/>
      <w:r w:rsidRPr="00A73948">
        <w:rPr>
          <w:rFonts w:eastAsia="Times New Roman" w:cstheme="minorHAnsi"/>
        </w:rPr>
        <w:t>Cavreini</w:t>
      </w:r>
      <w:proofErr w:type="spellEnd"/>
      <w:r w:rsidRPr="00A73948">
        <w:rPr>
          <w:rFonts w:eastAsia="Times New Roman" w:cstheme="minorHAnsi"/>
        </w:rPr>
        <w:t xml:space="preserve">... Rapidement, ils deviennent amis et confidents, sans que </w:t>
      </w:r>
      <w:proofErr w:type="spellStart"/>
      <w:r w:rsidRPr="00A73948">
        <w:rPr>
          <w:rFonts w:eastAsia="Times New Roman" w:cstheme="minorHAnsi"/>
        </w:rPr>
        <w:t>Filippe</w:t>
      </w:r>
      <w:proofErr w:type="spellEnd"/>
      <w:r w:rsidRPr="00A73948">
        <w:rPr>
          <w:rFonts w:eastAsia="Times New Roman" w:cstheme="minorHAnsi"/>
        </w:rPr>
        <w:t xml:space="preserve"> sache si Alex est une fille ou un garçon (car Alex ne laisse jamais aucun indice dans ses messages !). Alex et </w:t>
      </w:r>
      <w:proofErr w:type="spellStart"/>
      <w:r w:rsidRPr="00A73948">
        <w:rPr>
          <w:rFonts w:eastAsia="Times New Roman" w:cstheme="minorHAnsi"/>
        </w:rPr>
        <w:t>Filippe</w:t>
      </w:r>
      <w:proofErr w:type="spellEnd"/>
      <w:r w:rsidRPr="00A73948">
        <w:rPr>
          <w:rFonts w:eastAsia="Times New Roman" w:cstheme="minorHAnsi"/>
        </w:rPr>
        <w:t xml:space="preserve"> ont chacun une décision importante à prendre.... Ils vont avoir plus que jamais besoin l’un de l’autre.</w:t>
      </w:r>
    </w:p>
    <w:p w:rsidR="00A73948" w:rsidRDefault="00A73948" w:rsidP="001E3327">
      <w:pPr>
        <w:spacing w:after="0"/>
      </w:pPr>
    </w:p>
    <w:p w:rsidR="00A73948" w:rsidRDefault="00A73948" w:rsidP="001E3327">
      <w:pPr>
        <w:spacing w:after="0"/>
      </w:pPr>
    </w:p>
    <w:p w:rsidR="00A73948" w:rsidRPr="004D38CC" w:rsidRDefault="00A73948" w:rsidP="001E3327">
      <w:pPr>
        <w:spacing w:after="0"/>
      </w:pPr>
    </w:p>
    <w:p w:rsidR="001E3327" w:rsidRPr="001E3327" w:rsidRDefault="001E3327" w:rsidP="001E3327">
      <w:pPr>
        <w:shd w:val="clear" w:color="auto" w:fill="5F497A" w:themeFill="accent4" w:themeFillShade="BF"/>
        <w:rPr>
          <w:color w:val="FFFFFF" w:themeColor="background1"/>
          <w:sz w:val="20"/>
          <w:szCs w:val="20"/>
        </w:rPr>
      </w:pPr>
      <w:r w:rsidRPr="001E3327">
        <w:rPr>
          <w:color w:val="FFFFFF" w:themeColor="background1"/>
          <w:sz w:val="20"/>
          <w:szCs w:val="20"/>
        </w:rPr>
        <w:t>Le Club de Lecture jeunesse aura lieu en ligne le 24 mars 2021 de 17h à 19h.</w:t>
      </w:r>
      <w:r w:rsidRPr="001E3327">
        <w:rPr>
          <w:b/>
          <w:color w:val="FFFFFF" w:themeColor="background1"/>
          <w:sz w:val="20"/>
          <w:szCs w:val="20"/>
        </w:rPr>
        <w:t xml:space="preserve">L’inscription se fait auprès de </w:t>
      </w:r>
      <w:proofErr w:type="spellStart"/>
      <w:r w:rsidRPr="001E3327">
        <w:rPr>
          <w:b/>
          <w:color w:val="FFFFFF" w:themeColor="background1"/>
          <w:sz w:val="20"/>
          <w:szCs w:val="20"/>
        </w:rPr>
        <w:t>Canopé</w:t>
      </w:r>
      <w:proofErr w:type="spellEnd"/>
      <w:r w:rsidRPr="001E3327">
        <w:rPr>
          <w:b/>
          <w:color w:val="FFFFFF" w:themeColor="background1"/>
          <w:sz w:val="20"/>
          <w:szCs w:val="20"/>
        </w:rPr>
        <w:t xml:space="preserve"> (renseignements dans les médiathèques de l’INSPE de Paris).</w:t>
      </w:r>
    </w:p>
    <w:p w:rsidR="001F5162" w:rsidRPr="001E3327" w:rsidRDefault="001E3327" w:rsidP="001E3327">
      <w:pPr>
        <w:shd w:val="clear" w:color="auto" w:fill="5F497A" w:themeFill="accent4" w:themeFillShade="BF"/>
        <w:rPr>
          <w:color w:val="FFFFFF" w:themeColor="background1"/>
          <w:sz w:val="20"/>
          <w:szCs w:val="20"/>
        </w:rPr>
      </w:pPr>
      <w:r w:rsidRPr="001E3327">
        <w:rPr>
          <w:color w:val="FFFFFF" w:themeColor="background1"/>
          <w:sz w:val="20"/>
          <w:szCs w:val="20"/>
        </w:rPr>
        <w:t xml:space="preserve"> Bonne lecture !</w:t>
      </w:r>
    </w:p>
    <w:sectPr w:rsidR="001F5162" w:rsidRPr="001E3327" w:rsidSect="004F09F3">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327" w:rsidRDefault="001E3327" w:rsidP="00700AE7">
      <w:pPr>
        <w:spacing w:after="0" w:line="240" w:lineRule="auto"/>
      </w:pPr>
      <w:r>
        <w:separator/>
      </w:r>
    </w:p>
  </w:endnote>
  <w:endnote w:type="continuationSeparator" w:id="1">
    <w:p w:rsidR="001E3327" w:rsidRDefault="001E3327" w:rsidP="00700A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6502"/>
      <w:gridCol w:w="2786"/>
    </w:tblGrid>
    <w:tr w:rsidR="001E3327" w:rsidTr="001E3327">
      <w:trPr>
        <w:trHeight w:val="360"/>
      </w:trPr>
      <w:tc>
        <w:tcPr>
          <w:tcW w:w="3500" w:type="pct"/>
        </w:tcPr>
        <w:p w:rsidR="001E3327" w:rsidRDefault="001E3327" w:rsidP="00A73948">
          <w:pPr>
            <w:pStyle w:val="Pieddepage"/>
            <w:jc w:val="right"/>
          </w:pPr>
          <w:r>
            <w:t xml:space="preserve">Club de lecture </w:t>
          </w:r>
          <w:proofErr w:type="spellStart"/>
          <w:r>
            <w:t>Canopé</w:t>
          </w:r>
          <w:proofErr w:type="spellEnd"/>
          <w:r>
            <w:t xml:space="preserve">-INSPE 2020-2021, session </w:t>
          </w:r>
          <w:r w:rsidR="00A73948">
            <w:t>3</w:t>
          </w:r>
        </w:p>
      </w:tc>
      <w:tc>
        <w:tcPr>
          <w:tcW w:w="1500" w:type="pct"/>
          <w:shd w:val="clear" w:color="auto" w:fill="5F497A" w:themeFill="accent4" w:themeFillShade="BF"/>
        </w:tcPr>
        <w:p w:rsidR="001E3327" w:rsidRDefault="001E3327" w:rsidP="001E3327">
          <w:pPr>
            <w:pStyle w:val="Pieddepage"/>
            <w:tabs>
              <w:tab w:val="center" w:pos="1285"/>
              <w:tab w:val="right" w:pos="2570"/>
            </w:tabs>
            <w:rPr>
              <w:color w:val="FFFFFF" w:themeColor="background1"/>
            </w:rPr>
          </w:pPr>
          <w:r>
            <w:tab/>
          </w:r>
          <w:r>
            <w:tab/>
          </w:r>
          <w:fldSimple w:instr=" PAGE    \* MERGEFORMAT ">
            <w:r w:rsidR="00A73948" w:rsidRPr="00A73948">
              <w:rPr>
                <w:noProof/>
                <w:color w:val="FFFFFF" w:themeColor="background1"/>
              </w:rPr>
              <w:t>2</w:t>
            </w:r>
          </w:fldSimple>
        </w:p>
      </w:tc>
    </w:tr>
  </w:tbl>
  <w:p w:rsidR="001E3327" w:rsidRDefault="001E332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327" w:rsidRDefault="001E3327" w:rsidP="00700AE7">
      <w:pPr>
        <w:spacing w:after="0" w:line="240" w:lineRule="auto"/>
      </w:pPr>
      <w:r>
        <w:separator/>
      </w:r>
    </w:p>
  </w:footnote>
  <w:footnote w:type="continuationSeparator" w:id="1">
    <w:p w:rsidR="001E3327" w:rsidRDefault="001E3327" w:rsidP="00700A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A7AA2"/>
    <w:multiLevelType w:val="multilevel"/>
    <w:tmpl w:val="3D66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2C4D40"/>
    <w:rsid w:val="00052606"/>
    <w:rsid w:val="00072D74"/>
    <w:rsid w:val="000904B7"/>
    <w:rsid w:val="00092169"/>
    <w:rsid w:val="000A457C"/>
    <w:rsid w:val="000B0E00"/>
    <w:rsid w:val="000C3BE4"/>
    <w:rsid w:val="000C4C14"/>
    <w:rsid w:val="000F25B6"/>
    <w:rsid w:val="001069AE"/>
    <w:rsid w:val="001860B0"/>
    <w:rsid w:val="00193EA8"/>
    <w:rsid w:val="001C62B9"/>
    <w:rsid w:val="001E3327"/>
    <w:rsid w:val="001F5162"/>
    <w:rsid w:val="001F767E"/>
    <w:rsid w:val="00212164"/>
    <w:rsid w:val="00215736"/>
    <w:rsid w:val="002432CD"/>
    <w:rsid w:val="002434D9"/>
    <w:rsid w:val="002564A3"/>
    <w:rsid w:val="00286BAF"/>
    <w:rsid w:val="00287F6A"/>
    <w:rsid w:val="00292C8A"/>
    <w:rsid w:val="002A55C9"/>
    <w:rsid w:val="002C0371"/>
    <w:rsid w:val="002C4D40"/>
    <w:rsid w:val="002E1B62"/>
    <w:rsid w:val="002E616B"/>
    <w:rsid w:val="00300F8C"/>
    <w:rsid w:val="00303C21"/>
    <w:rsid w:val="0034406C"/>
    <w:rsid w:val="00345DBB"/>
    <w:rsid w:val="003529CC"/>
    <w:rsid w:val="00375914"/>
    <w:rsid w:val="00382E66"/>
    <w:rsid w:val="003C63A9"/>
    <w:rsid w:val="003E2AF4"/>
    <w:rsid w:val="003E3CDD"/>
    <w:rsid w:val="00401DD4"/>
    <w:rsid w:val="0040438F"/>
    <w:rsid w:val="00446B5A"/>
    <w:rsid w:val="00457BDC"/>
    <w:rsid w:val="00462E38"/>
    <w:rsid w:val="00463F0D"/>
    <w:rsid w:val="00474D55"/>
    <w:rsid w:val="0049534A"/>
    <w:rsid w:val="004A34A0"/>
    <w:rsid w:val="004C05B9"/>
    <w:rsid w:val="004C14AF"/>
    <w:rsid w:val="004D38CC"/>
    <w:rsid w:val="004D466E"/>
    <w:rsid w:val="004F09F3"/>
    <w:rsid w:val="00531EFD"/>
    <w:rsid w:val="0053684D"/>
    <w:rsid w:val="005517D1"/>
    <w:rsid w:val="00551B11"/>
    <w:rsid w:val="00557475"/>
    <w:rsid w:val="005613C3"/>
    <w:rsid w:val="00562D19"/>
    <w:rsid w:val="00577453"/>
    <w:rsid w:val="005A7E57"/>
    <w:rsid w:val="005B2519"/>
    <w:rsid w:val="005D2301"/>
    <w:rsid w:val="006414D0"/>
    <w:rsid w:val="00646FD2"/>
    <w:rsid w:val="0067479F"/>
    <w:rsid w:val="00674835"/>
    <w:rsid w:val="006940C4"/>
    <w:rsid w:val="00700AE7"/>
    <w:rsid w:val="00710BCF"/>
    <w:rsid w:val="00711964"/>
    <w:rsid w:val="00714D9C"/>
    <w:rsid w:val="00721D50"/>
    <w:rsid w:val="007452B9"/>
    <w:rsid w:val="00764788"/>
    <w:rsid w:val="007A797B"/>
    <w:rsid w:val="007E2E81"/>
    <w:rsid w:val="007E7F94"/>
    <w:rsid w:val="00800FDF"/>
    <w:rsid w:val="0080321E"/>
    <w:rsid w:val="00812E10"/>
    <w:rsid w:val="0087429C"/>
    <w:rsid w:val="00876F8E"/>
    <w:rsid w:val="00883010"/>
    <w:rsid w:val="00913FE5"/>
    <w:rsid w:val="00916F0E"/>
    <w:rsid w:val="00936F7B"/>
    <w:rsid w:val="00986DD5"/>
    <w:rsid w:val="009A3B69"/>
    <w:rsid w:val="009F49BF"/>
    <w:rsid w:val="00A001DC"/>
    <w:rsid w:val="00A30209"/>
    <w:rsid w:val="00A52775"/>
    <w:rsid w:val="00A5304F"/>
    <w:rsid w:val="00A62251"/>
    <w:rsid w:val="00A6667D"/>
    <w:rsid w:val="00A73948"/>
    <w:rsid w:val="00AA0671"/>
    <w:rsid w:val="00AB300C"/>
    <w:rsid w:val="00B14C75"/>
    <w:rsid w:val="00B16725"/>
    <w:rsid w:val="00B25E3A"/>
    <w:rsid w:val="00B26CC8"/>
    <w:rsid w:val="00B80415"/>
    <w:rsid w:val="00BD7A03"/>
    <w:rsid w:val="00BF58EE"/>
    <w:rsid w:val="00C246C9"/>
    <w:rsid w:val="00C34EFD"/>
    <w:rsid w:val="00C40E09"/>
    <w:rsid w:val="00C50FD5"/>
    <w:rsid w:val="00C90839"/>
    <w:rsid w:val="00C96E85"/>
    <w:rsid w:val="00CB2494"/>
    <w:rsid w:val="00CD7BD7"/>
    <w:rsid w:val="00CF0471"/>
    <w:rsid w:val="00D077D8"/>
    <w:rsid w:val="00D12B53"/>
    <w:rsid w:val="00D14216"/>
    <w:rsid w:val="00D23E03"/>
    <w:rsid w:val="00D56490"/>
    <w:rsid w:val="00D9437F"/>
    <w:rsid w:val="00DA0D11"/>
    <w:rsid w:val="00DA67A0"/>
    <w:rsid w:val="00DB12E9"/>
    <w:rsid w:val="00DB22CF"/>
    <w:rsid w:val="00DB3AB0"/>
    <w:rsid w:val="00DD71B8"/>
    <w:rsid w:val="00DF5BCA"/>
    <w:rsid w:val="00E2145A"/>
    <w:rsid w:val="00E335A6"/>
    <w:rsid w:val="00E73738"/>
    <w:rsid w:val="00E838B2"/>
    <w:rsid w:val="00E91B13"/>
    <w:rsid w:val="00E95724"/>
    <w:rsid w:val="00EB174C"/>
    <w:rsid w:val="00EB6971"/>
    <w:rsid w:val="00EC1262"/>
    <w:rsid w:val="00EC3BEE"/>
    <w:rsid w:val="00EC6E33"/>
    <w:rsid w:val="00ED2533"/>
    <w:rsid w:val="00EE5651"/>
    <w:rsid w:val="00EE5ACF"/>
    <w:rsid w:val="00F151DF"/>
    <w:rsid w:val="00F54974"/>
    <w:rsid w:val="00F938C1"/>
    <w:rsid w:val="00F96DBB"/>
    <w:rsid w:val="00FC37D3"/>
    <w:rsid w:val="00FC59DD"/>
    <w:rsid w:val="00FD788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9F3"/>
  </w:style>
  <w:style w:type="paragraph" w:styleId="Titre1">
    <w:name w:val="heading 1"/>
    <w:basedOn w:val="Normal"/>
    <w:next w:val="Normal"/>
    <w:link w:val="Titre1Car"/>
    <w:uiPriority w:val="9"/>
    <w:qFormat/>
    <w:rsid w:val="00345D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452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86D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C4D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C4D40"/>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2C4D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D40"/>
    <w:rPr>
      <w:rFonts w:ascii="Tahoma" w:hAnsi="Tahoma" w:cs="Tahoma"/>
      <w:sz w:val="16"/>
      <w:szCs w:val="16"/>
    </w:rPr>
  </w:style>
  <w:style w:type="character" w:customStyle="1" w:styleId="Titre2Car">
    <w:name w:val="Titre 2 Car"/>
    <w:basedOn w:val="Policepardfaut"/>
    <w:link w:val="Titre2"/>
    <w:uiPriority w:val="9"/>
    <w:rsid w:val="007452B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C37D3"/>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ED2533"/>
    <w:rPr>
      <w:color w:val="0000FF"/>
      <w:u w:val="single"/>
    </w:rPr>
  </w:style>
  <w:style w:type="character" w:styleId="Accentuation">
    <w:name w:val="Emphasis"/>
    <w:basedOn w:val="Policepardfaut"/>
    <w:uiPriority w:val="20"/>
    <w:qFormat/>
    <w:rsid w:val="00ED2533"/>
    <w:rPr>
      <w:i/>
      <w:iCs/>
    </w:rPr>
  </w:style>
  <w:style w:type="paragraph" w:styleId="En-tte">
    <w:name w:val="header"/>
    <w:basedOn w:val="Normal"/>
    <w:link w:val="En-tteCar"/>
    <w:uiPriority w:val="99"/>
    <w:semiHidden/>
    <w:unhideWhenUsed/>
    <w:rsid w:val="00700AE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00AE7"/>
  </w:style>
  <w:style w:type="paragraph" w:styleId="Pieddepage">
    <w:name w:val="footer"/>
    <w:basedOn w:val="Normal"/>
    <w:link w:val="PieddepageCar"/>
    <w:uiPriority w:val="99"/>
    <w:unhideWhenUsed/>
    <w:rsid w:val="00700A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0AE7"/>
  </w:style>
  <w:style w:type="character" w:styleId="lev">
    <w:name w:val="Strong"/>
    <w:basedOn w:val="Policepardfaut"/>
    <w:uiPriority w:val="22"/>
    <w:qFormat/>
    <w:rsid w:val="00DB12E9"/>
    <w:rPr>
      <w:b/>
      <w:bCs/>
    </w:rPr>
  </w:style>
  <w:style w:type="character" w:customStyle="1" w:styleId="revealtext">
    <w:name w:val="revealtext"/>
    <w:basedOn w:val="Policepardfaut"/>
    <w:rsid w:val="00986DD5"/>
  </w:style>
  <w:style w:type="character" w:customStyle="1" w:styleId="hiddentext">
    <w:name w:val="hiddentext"/>
    <w:basedOn w:val="Policepardfaut"/>
    <w:rsid w:val="00986DD5"/>
  </w:style>
  <w:style w:type="character" w:customStyle="1" w:styleId="Titre3Car">
    <w:name w:val="Titre 3 Car"/>
    <w:basedOn w:val="Policepardfaut"/>
    <w:link w:val="Titre3"/>
    <w:uiPriority w:val="9"/>
    <w:rsid w:val="00986DD5"/>
    <w:rPr>
      <w:rFonts w:asciiTheme="majorHAnsi" w:eastAsiaTheme="majorEastAsia" w:hAnsiTheme="majorHAnsi" w:cstheme="majorBidi"/>
      <w:b/>
      <w:bCs/>
      <w:color w:val="4F81BD" w:themeColor="accent1"/>
    </w:rPr>
  </w:style>
  <w:style w:type="character" w:customStyle="1" w:styleId="post-content">
    <w:name w:val="post-content"/>
    <w:basedOn w:val="Policepardfaut"/>
    <w:rsid w:val="002432CD"/>
  </w:style>
  <w:style w:type="character" w:customStyle="1" w:styleId="more-content">
    <w:name w:val="more-content"/>
    <w:basedOn w:val="Policepardfaut"/>
    <w:rsid w:val="00474D55"/>
  </w:style>
  <w:style w:type="character" w:customStyle="1" w:styleId="resume">
    <w:name w:val="resume"/>
    <w:basedOn w:val="Policepardfaut"/>
    <w:rsid w:val="00474D55"/>
  </w:style>
  <w:style w:type="table" w:styleId="Grilledutableau">
    <w:name w:val="Table Grid"/>
    <w:basedOn w:val="TableauNormal"/>
    <w:uiPriority w:val="59"/>
    <w:rsid w:val="00345D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rameclaire-Accent4">
    <w:name w:val="Light Shading Accent 4"/>
    <w:basedOn w:val="TableauNormal"/>
    <w:uiPriority w:val="60"/>
    <w:rsid w:val="00345DBB"/>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Titre1Car">
    <w:name w:val="Titre 1 Car"/>
    <w:basedOn w:val="Policepardfaut"/>
    <w:link w:val="Titre1"/>
    <w:uiPriority w:val="9"/>
    <w:rsid w:val="00345DBB"/>
    <w:rPr>
      <w:rFonts w:asciiTheme="majorHAnsi" w:eastAsiaTheme="majorEastAsia" w:hAnsiTheme="majorHAnsi" w:cstheme="majorBidi"/>
      <w:b/>
      <w:bCs/>
      <w:color w:val="365F91" w:themeColor="accent1" w:themeShade="BF"/>
      <w:sz w:val="28"/>
      <w:szCs w:val="28"/>
    </w:rPr>
  </w:style>
  <w:style w:type="character" w:customStyle="1" w:styleId="js-productsummary-truncate">
    <w:name w:val="js-productsummary-truncate"/>
    <w:basedOn w:val="Policepardfaut"/>
    <w:rsid w:val="00AB300C"/>
  </w:style>
  <w:style w:type="paragraph" w:customStyle="1" w:styleId="p1">
    <w:name w:val="p1"/>
    <w:basedOn w:val="Normal"/>
    <w:rsid w:val="00D14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D14216"/>
    <w:pPr>
      <w:spacing w:before="100" w:beforeAutospacing="1" w:after="100" w:afterAutospacing="1" w:line="240" w:lineRule="auto"/>
    </w:pPr>
    <w:rPr>
      <w:rFonts w:ascii="Times New Roman" w:eastAsia="Times New Roman" w:hAnsi="Times New Roman" w:cs="Times New Roman"/>
      <w:sz w:val="24"/>
      <w:szCs w:val="24"/>
    </w:rPr>
  </w:style>
  <w:style w:type="table" w:styleId="Grillemoyenne3-Accent1">
    <w:name w:val="Medium Grid 3 Accent 1"/>
    <w:basedOn w:val="TableauNormal"/>
    <w:uiPriority w:val="69"/>
    <w:rsid w:val="002564A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r="http://schemas.openxmlformats.org/officeDocument/2006/relationships" xmlns:w="http://schemas.openxmlformats.org/wordprocessingml/2006/main">
  <w:divs>
    <w:div w:id="124390842">
      <w:bodyDiv w:val="1"/>
      <w:marLeft w:val="0"/>
      <w:marRight w:val="0"/>
      <w:marTop w:val="0"/>
      <w:marBottom w:val="0"/>
      <w:divBdr>
        <w:top w:val="none" w:sz="0" w:space="0" w:color="auto"/>
        <w:left w:val="none" w:sz="0" w:space="0" w:color="auto"/>
        <w:bottom w:val="none" w:sz="0" w:space="0" w:color="auto"/>
        <w:right w:val="none" w:sz="0" w:space="0" w:color="auto"/>
      </w:divBdr>
    </w:div>
    <w:div w:id="134877862">
      <w:bodyDiv w:val="1"/>
      <w:marLeft w:val="0"/>
      <w:marRight w:val="0"/>
      <w:marTop w:val="0"/>
      <w:marBottom w:val="0"/>
      <w:divBdr>
        <w:top w:val="none" w:sz="0" w:space="0" w:color="auto"/>
        <w:left w:val="none" w:sz="0" w:space="0" w:color="auto"/>
        <w:bottom w:val="none" w:sz="0" w:space="0" w:color="auto"/>
        <w:right w:val="none" w:sz="0" w:space="0" w:color="auto"/>
      </w:divBdr>
      <w:divsChild>
        <w:div w:id="1567766278">
          <w:marLeft w:val="0"/>
          <w:marRight w:val="0"/>
          <w:marTop w:val="0"/>
          <w:marBottom w:val="0"/>
          <w:divBdr>
            <w:top w:val="none" w:sz="0" w:space="0" w:color="auto"/>
            <w:left w:val="none" w:sz="0" w:space="0" w:color="auto"/>
            <w:bottom w:val="none" w:sz="0" w:space="0" w:color="auto"/>
            <w:right w:val="none" w:sz="0" w:space="0" w:color="auto"/>
          </w:divBdr>
        </w:div>
      </w:divsChild>
    </w:div>
    <w:div w:id="207111134">
      <w:bodyDiv w:val="1"/>
      <w:marLeft w:val="0"/>
      <w:marRight w:val="0"/>
      <w:marTop w:val="0"/>
      <w:marBottom w:val="0"/>
      <w:divBdr>
        <w:top w:val="none" w:sz="0" w:space="0" w:color="auto"/>
        <w:left w:val="none" w:sz="0" w:space="0" w:color="auto"/>
        <w:bottom w:val="none" w:sz="0" w:space="0" w:color="auto"/>
        <w:right w:val="none" w:sz="0" w:space="0" w:color="auto"/>
      </w:divBdr>
      <w:divsChild>
        <w:div w:id="1580555821">
          <w:marLeft w:val="0"/>
          <w:marRight w:val="0"/>
          <w:marTop w:val="0"/>
          <w:marBottom w:val="0"/>
          <w:divBdr>
            <w:top w:val="none" w:sz="0" w:space="0" w:color="auto"/>
            <w:left w:val="none" w:sz="0" w:space="0" w:color="auto"/>
            <w:bottom w:val="none" w:sz="0" w:space="0" w:color="auto"/>
            <w:right w:val="none" w:sz="0" w:space="0" w:color="auto"/>
          </w:divBdr>
        </w:div>
      </w:divsChild>
    </w:div>
    <w:div w:id="367413771">
      <w:bodyDiv w:val="1"/>
      <w:marLeft w:val="0"/>
      <w:marRight w:val="0"/>
      <w:marTop w:val="0"/>
      <w:marBottom w:val="0"/>
      <w:divBdr>
        <w:top w:val="none" w:sz="0" w:space="0" w:color="auto"/>
        <w:left w:val="none" w:sz="0" w:space="0" w:color="auto"/>
        <w:bottom w:val="none" w:sz="0" w:space="0" w:color="auto"/>
        <w:right w:val="none" w:sz="0" w:space="0" w:color="auto"/>
      </w:divBdr>
    </w:div>
    <w:div w:id="368918751">
      <w:bodyDiv w:val="1"/>
      <w:marLeft w:val="0"/>
      <w:marRight w:val="0"/>
      <w:marTop w:val="0"/>
      <w:marBottom w:val="0"/>
      <w:divBdr>
        <w:top w:val="none" w:sz="0" w:space="0" w:color="auto"/>
        <w:left w:val="none" w:sz="0" w:space="0" w:color="auto"/>
        <w:bottom w:val="none" w:sz="0" w:space="0" w:color="auto"/>
        <w:right w:val="none" w:sz="0" w:space="0" w:color="auto"/>
      </w:divBdr>
      <w:divsChild>
        <w:div w:id="460537230">
          <w:marLeft w:val="0"/>
          <w:marRight w:val="0"/>
          <w:marTop w:val="0"/>
          <w:marBottom w:val="0"/>
          <w:divBdr>
            <w:top w:val="none" w:sz="0" w:space="0" w:color="auto"/>
            <w:left w:val="none" w:sz="0" w:space="0" w:color="auto"/>
            <w:bottom w:val="none" w:sz="0" w:space="0" w:color="auto"/>
            <w:right w:val="none" w:sz="0" w:space="0" w:color="auto"/>
          </w:divBdr>
        </w:div>
      </w:divsChild>
    </w:div>
    <w:div w:id="557129694">
      <w:bodyDiv w:val="1"/>
      <w:marLeft w:val="0"/>
      <w:marRight w:val="0"/>
      <w:marTop w:val="0"/>
      <w:marBottom w:val="0"/>
      <w:divBdr>
        <w:top w:val="none" w:sz="0" w:space="0" w:color="auto"/>
        <w:left w:val="none" w:sz="0" w:space="0" w:color="auto"/>
        <w:bottom w:val="none" w:sz="0" w:space="0" w:color="auto"/>
        <w:right w:val="none" w:sz="0" w:space="0" w:color="auto"/>
      </w:divBdr>
    </w:div>
    <w:div w:id="574315313">
      <w:bodyDiv w:val="1"/>
      <w:marLeft w:val="0"/>
      <w:marRight w:val="0"/>
      <w:marTop w:val="0"/>
      <w:marBottom w:val="0"/>
      <w:divBdr>
        <w:top w:val="none" w:sz="0" w:space="0" w:color="auto"/>
        <w:left w:val="none" w:sz="0" w:space="0" w:color="auto"/>
        <w:bottom w:val="none" w:sz="0" w:space="0" w:color="auto"/>
        <w:right w:val="none" w:sz="0" w:space="0" w:color="auto"/>
      </w:divBdr>
    </w:div>
    <w:div w:id="693073424">
      <w:bodyDiv w:val="1"/>
      <w:marLeft w:val="0"/>
      <w:marRight w:val="0"/>
      <w:marTop w:val="0"/>
      <w:marBottom w:val="0"/>
      <w:divBdr>
        <w:top w:val="none" w:sz="0" w:space="0" w:color="auto"/>
        <w:left w:val="none" w:sz="0" w:space="0" w:color="auto"/>
        <w:bottom w:val="none" w:sz="0" w:space="0" w:color="auto"/>
        <w:right w:val="none" w:sz="0" w:space="0" w:color="auto"/>
      </w:divBdr>
    </w:div>
    <w:div w:id="732775201">
      <w:bodyDiv w:val="1"/>
      <w:marLeft w:val="0"/>
      <w:marRight w:val="0"/>
      <w:marTop w:val="0"/>
      <w:marBottom w:val="0"/>
      <w:divBdr>
        <w:top w:val="none" w:sz="0" w:space="0" w:color="auto"/>
        <w:left w:val="none" w:sz="0" w:space="0" w:color="auto"/>
        <w:bottom w:val="none" w:sz="0" w:space="0" w:color="auto"/>
        <w:right w:val="none" w:sz="0" w:space="0" w:color="auto"/>
      </w:divBdr>
    </w:div>
    <w:div w:id="763693463">
      <w:bodyDiv w:val="1"/>
      <w:marLeft w:val="0"/>
      <w:marRight w:val="0"/>
      <w:marTop w:val="0"/>
      <w:marBottom w:val="0"/>
      <w:divBdr>
        <w:top w:val="none" w:sz="0" w:space="0" w:color="auto"/>
        <w:left w:val="none" w:sz="0" w:space="0" w:color="auto"/>
        <w:bottom w:val="none" w:sz="0" w:space="0" w:color="auto"/>
        <w:right w:val="none" w:sz="0" w:space="0" w:color="auto"/>
      </w:divBdr>
      <w:divsChild>
        <w:div w:id="845630497">
          <w:marLeft w:val="0"/>
          <w:marRight w:val="0"/>
          <w:marTop w:val="0"/>
          <w:marBottom w:val="0"/>
          <w:divBdr>
            <w:top w:val="none" w:sz="0" w:space="0" w:color="auto"/>
            <w:left w:val="none" w:sz="0" w:space="0" w:color="auto"/>
            <w:bottom w:val="none" w:sz="0" w:space="0" w:color="auto"/>
            <w:right w:val="none" w:sz="0" w:space="0" w:color="auto"/>
          </w:divBdr>
        </w:div>
      </w:divsChild>
    </w:div>
    <w:div w:id="1229610030">
      <w:bodyDiv w:val="1"/>
      <w:marLeft w:val="0"/>
      <w:marRight w:val="0"/>
      <w:marTop w:val="0"/>
      <w:marBottom w:val="0"/>
      <w:divBdr>
        <w:top w:val="none" w:sz="0" w:space="0" w:color="auto"/>
        <w:left w:val="none" w:sz="0" w:space="0" w:color="auto"/>
        <w:bottom w:val="none" w:sz="0" w:space="0" w:color="auto"/>
        <w:right w:val="none" w:sz="0" w:space="0" w:color="auto"/>
      </w:divBdr>
      <w:divsChild>
        <w:div w:id="426193155">
          <w:marLeft w:val="0"/>
          <w:marRight w:val="0"/>
          <w:marTop w:val="0"/>
          <w:marBottom w:val="0"/>
          <w:divBdr>
            <w:top w:val="none" w:sz="0" w:space="0" w:color="auto"/>
            <w:left w:val="none" w:sz="0" w:space="0" w:color="auto"/>
            <w:bottom w:val="none" w:sz="0" w:space="0" w:color="auto"/>
            <w:right w:val="none" w:sz="0" w:space="0" w:color="auto"/>
          </w:divBdr>
        </w:div>
      </w:divsChild>
    </w:div>
    <w:div w:id="1248074227">
      <w:bodyDiv w:val="1"/>
      <w:marLeft w:val="0"/>
      <w:marRight w:val="0"/>
      <w:marTop w:val="0"/>
      <w:marBottom w:val="0"/>
      <w:divBdr>
        <w:top w:val="none" w:sz="0" w:space="0" w:color="auto"/>
        <w:left w:val="none" w:sz="0" w:space="0" w:color="auto"/>
        <w:bottom w:val="none" w:sz="0" w:space="0" w:color="auto"/>
        <w:right w:val="none" w:sz="0" w:space="0" w:color="auto"/>
      </w:divBdr>
    </w:div>
    <w:div w:id="1512064959">
      <w:bodyDiv w:val="1"/>
      <w:marLeft w:val="0"/>
      <w:marRight w:val="0"/>
      <w:marTop w:val="0"/>
      <w:marBottom w:val="0"/>
      <w:divBdr>
        <w:top w:val="none" w:sz="0" w:space="0" w:color="auto"/>
        <w:left w:val="none" w:sz="0" w:space="0" w:color="auto"/>
        <w:bottom w:val="none" w:sz="0" w:space="0" w:color="auto"/>
        <w:right w:val="none" w:sz="0" w:space="0" w:color="auto"/>
      </w:divBdr>
    </w:div>
    <w:div w:id="1576551561">
      <w:bodyDiv w:val="1"/>
      <w:marLeft w:val="0"/>
      <w:marRight w:val="0"/>
      <w:marTop w:val="0"/>
      <w:marBottom w:val="0"/>
      <w:divBdr>
        <w:top w:val="none" w:sz="0" w:space="0" w:color="auto"/>
        <w:left w:val="none" w:sz="0" w:space="0" w:color="auto"/>
        <w:bottom w:val="none" w:sz="0" w:space="0" w:color="auto"/>
        <w:right w:val="none" w:sz="0" w:space="0" w:color="auto"/>
      </w:divBdr>
    </w:div>
    <w:div w:id="1614946402">
      <w:bodyDiv w:val="1"/>
      <w:marLeft w:val="0"/>
      <w:marRight w:val="0"/>
      <w:marTop w:val="0"/>
      <w:marBottom w:val="0"/>
      <w:divBdr>
        <w:top w:val="none" w:sz="0" w:space="0" w:color="auto"/>
        <w:left w:val="none" w:sz="0" w:space="0" w:color="auto"/>
        <w:bottom w:val="none" w:sz="0" w:space="0" w:color="auto"/>
        <w:right w:val="none" w:sz="0" w:space="0" w:color="auto"/>
      </w:divBdr>
    </w:div>
    <w:div w:id="1626353665">
      <w:bodyDiv w:val="1"/>
      <w:marLeft w:val="0"/>
      <w:marRight w:val="0"/>
      <w:marTop w:val="0"/>
      <w:marBottom w:val="0"/>
      <w:divBdr>
        <w:top w:val="none" w:sz="0" w:space="0" w:color="auto"/>
        <w:left w:val="none" w:sz="0" w:space="0" w:color="auto"/>
        <w:bottom w:val="none" w:sz="0" w:space="0" w:color="auto"/>
        <w:right w:val="none" w:sz="0" w:space="0" w:color="auto"/>
      </w:divBdr>
    </w:div>
    <w:div w:id="2099018456">
      <w:bodyDiv w:val="1"/>
      <w:marLeft w:val="0"/>
      <w:marRight w:val="0"/>
      <w:marTop w:val="0"/>
      <w:marBottom w:val="0"/>
      <w:divBdr>
        <w:top w:val="none" w:sz="0" w:space="0" w:color="auto"/>
        <w:left w:val="none" w:sz="0" w:space="0" w:color="auto"/>
        <w:bottom w:val="none" w:sz="0" w:space="0" w:color="auto"/>
        <w:right w:val="none" w:sz="0" w:space="0" w:color="auto"/>
      </w:divBdr>
      <w:divsChild>
        <w:div w:id="1811629991">
          <w:marLeft w:val="0"/>
          <w:marRight w:val="0"/>
          <w:marTop w:val="0"/>
          <w:marBottom w:val="0"/>
          <w:divBdr>
            <w:top w:val="none" w:sz="0" w:space="0" w:color="auto"/>
            <w:left w:val="none" w:sz="0" w:space="0" w:color="auto"/>
            <w:bottom w:val="none" w:sz="0" w:space="0" w:color="auto"/>
            <w:right w:val="none" w:sz="0" w:space="0" w:color="auto"/>
          </w:divBdr>
          <w:divsChild>
            <w:div w:id="1982415599">
              <w:marLeft w:val="0"/>
              <w:marRight w:val="0"/>
              <w:marTop w:val="0"/>
              <w:marBottom w:val="0"/>
              <w:divBdr>
                <w:top w:val="none" w:sz="0" w:space="0" w:color="auto"/>
                <w:left w:val="none" w:sz="0" w:space="0" w:color="auto"/>
                <w:bottom w:val="none" w:sz="0" w:space="0" w:color="auto"/>
                <w:right w:val="none" w:sz="0" w:space="0" w:color="auto"/>
              </w:divBdr>
            </w:div>
            <w:div w:id="199413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A5686-9ED1-4406-9761-B28273AB8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2742</TotalTime>
  <Pages>5</Pages>
  <Words>1586</Words>
  <Characters>8727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IUFM de Paris</Company>
  <LinksUpToDate>false</LinksUpToDate>
  <CharactersWithSpaces>10293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ljonard</dc:creator>
  <cp:keywords/>
  <dc:description/>
  <cp:lastModifiedBy>ljonard</cp:lastModifiedBy>
  <cp:revision>36</cp:revision>
  <cp:lastPrinted>2020-09-23T11:12:00Z</cp:lastPrinted>
  <dcterms:created xsi:type="dcterms:W3CDTF">2019-07-09T08:49:00Z</dcterms:created>
  <dcterms:modified xsi:type="dcterms:W3CDTF">2021-02-17T10:05:00Z</dcterms:modified>
</cp:coreProperties>
</file>